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8B49" w14:textId="77777777" w:rsidR="00EF1FA6" w:rsidRPr="00C10A43" w:rsidRDefault="00EF1FA6" w:rsidP="00EF1FA6">
      <w:pPr>
        <w:keepNext/>
        <w:keepLines/>
        <w:spacing w:before="40"/>
        <w:ind w:right="424"/>
        <w:jc w:val="center"/>
        <w:outlineLvl w:val="5"/>
        <w:rPr>
          <w:rFonts w:eastAsiaTheme="majorEastAsia"/>
          <w:iCs/>
          <w:color w:val="004689" w:themeColor="background2" w:themeShade="BF"/>
          <w:sz w:val="32"/>
          <w:szCs w:val="32"/>
          <w:lang w:val="en-US"/>
        </w:rPr>
      </w:pPr>
      <w:r w:rsidRPr="00C10A43">
        <w:rPr>
          <w:rFonts w:eastAsiaTheme="majorEastAsia"/>
          <w:iCs/>
          <w:color w:val="004689" w:themeColor="background2" w:themeShade="BF"/>
          <w:sz w:val="32"/>
          <w:szCs w:val="32"/>
          <w:lang w:val="en-US"/>
        </w:rPr>
        <w:t>Privacy Policy</w:t>
      </w:r>
    </w:p>
    <w:p w14:paraId="5E165053" w14:textId="77777777" w:rsidR="00EF1FA6" w:rsidRPr="00C10A43" w:rsidRDefault="00EF1FA6" w:rsidP="00EF1FA6">
      <w:pPr>
        <w:keepNext/>
        <w:keepLines/>
        <w:spacing w:before="40"/>
        <w:ind w:right="424"/>
        <w:jc w:val="center"/>
        <w:outlineLvl w:val="5"/>
        <w:rPr>
          <w:rFonts w:eastAsiaTheme="majorEastAsia"/>
          <w:iCs/>
          <w:color w:val="004689" w:themeColor="background2" w:themeShade="BF"/>
          <w:sz w:val="24"/>
          <w:szCs w:val="24"/>
          <w:lang w:val="en-US"/>
        </w:rPr>
      </w:pPr>
      <w:r w:rsidRPr="00C10A43">
        <w:rPr>
          <w:rFonts w:eastAsiaTheme="majorEastAsia"/>
          <w:iCs/>
          <w:color w:val="004689" w:themeColor="background2" w:themeShade="BF"/>
          <w:sz w:val="24"/>
          <w:szCs w:val="24"/>
          <w:lang w:val="en-US"/>
        </w:rPr>
        <w:t>Customer/Supplier</w:t>
      </w:r>
    </w:p>
    <w:p w14:paraId="19147412" w14:textId="77777777" w:rsidR="00EF1FA6" w:rsidRPr="00C10A43" w:rsidRDefault="00EF1FA6" w:rsidP="00EF1FA6">
      <w:pPr>
        <w:rPr>
          <w:lang w:val="en-US"/>
        </w:rPr>
      </w:pPr>
    </w:p>
    <w:p w14:paraId="0F79AD42" w14:textId="77777777" w:rsidR="00EF1FA6" w:rsidRPr="00C10A43" w:rsidRDefault="00EF1FA6" w:rsidP="00EF1FA6">
      <w:pPr>
        <w:ind w:right="850"/>
        <w:jc w:val="both"/>
        <w:rPr>
          <w:sz w:val="20"/>
          <w:szCs w:val="20"/>
          <w:lang w:val="en-US"/>
        </w:rPr>
      </w:pPr>
    </w:p>
    <w:p w14:paraId="49F87420" w14:textId="77777777" w:rsidR="00EF1FA6" w:rsidRPr="00C10A43" w:rsidRDefault="00EF1FA6" w:rsidP="00EF1FA6">
      <w:pPr>
        <w:ind w:right="850"/>
        <w:jc w:val="both"/>
        <w:rPr>
          <w:sz w:val="20"/>
          <w:szCs w:val="20"/>
          <w:lang w:val="en-US"/>
        </w:rPr>
      </w:pPr>
      <w:r w:rsidRPr="00C10A43">
        <w:rPr>
          <w:sz w:val="20"/>
          <w:szCs w:val="20"/>
          <w:lang w:val="en-US"/>
        </w:rPr>
        <w:t xml:space="preserve">Dear Customer/Supplier, </w:t>
      </w:r>
    </w:p>
    <w:p w14:paraId="5B8BBD79" w14:textId="77777777" w:rsidR="00EF1FA6" w:rsidRPr="00C10A43" w:rsidRDefault="00EF1FA6" w:rsidP="00EF1FA6">
      <w:pPr>
        <w:ind w:right="850"/>
        <w:jc w:val="both"/>
        <w:rPr>
          <w:sz w:val="20"/>
          <w:szCs w:val="20"/>
          <w:lang w:val="en-US"/>
        </w:rPr>
      </w:pPr>
    </w:p>
    <w:p w14:paraId="1AF0C099" w14:textId="09AE8706" w:rsidR="00EF1FA6" w:rsidRPr="00C10A43" w:rsidRDefault="00EF1FA6" w:rsidP="00EF1FA6">
      <w:pPr>
        <w:ind w:right="850"/>
        <w:jc w:val="both"/>
        <w:rPr>
          <w:sz w:val="20"/>
          <w:szCs w:val="20"/>
          <w:lang w:val="en-US"/>
        </w:rPr>
      </w:pPr>
      <w:r w:rsidRPr="00C10A43">
        <w:rPr>
          <w:sz w:val="20"/>
          <w:szCs w:val="20"/>
          <w:lang w:val="en-US"/>
        </w:rPr>
        <w:t>pursuant to the current national legislation on privacy and in compliance with the provisions of the GDPR 2016/679 (General Data Protection Regulation), AXIANS ITALIA spa</w:t>
      </w:r>
      <w:r w:rsidR="00B21412">
        <w:rPr>
          <w:sz w:val="20"/>
          <w:szCs w:val="20"/>
          <w:lang w:val="en-US"/>
        </w:rPr>
        <w:t xml:space="preserve"> SB</w:t>
      </w:r>
      <w:r w:rsidRPr="00C10A43">
        <w:rPr>
          <w:sz w:val="20"/>
          <w:szCs w:val="20"/>
          <w:lang w:val="en-US"/>
        </w:rPr>
        <w:t xml:space="preserve"> (hereinafter also referred to as "AXIANS") provides you with the information regarding the processing of your personal data, based on the principles of correctness, lawfulness, transparency and protection of your privacy and your rights. </w:t>
      </w:r>
    </w:p>
    <w:p w14:paraId="211967CE" w14:textId="77777777" w:rsidR="00EF1FA6" w:rsidRPr="00C10A43" w:rsidRDefault="00EF1FA6" w:rsidP="00EF1FA6">
      <w:pPr>
        <w:ind w:right="850"/>
        <w:jc w:val="both"/>
        <w:rPr>
          <w:sz w:val="20"/>
          <w:szCs w:val="20"/>
          <w:lang w:val="en-US"/>
        </w:rPr>
      </w:pPr>
    </w:p>
    <w:p w14:paraId="66B0027B" w14:textId="77777777" w:rsidR="00EF1FA6" w:rsidRPr="00C10A43" w:rsidRDefault="00EF1FA6" w:rsidP="00EF1FA6">
      <w:pPr>
        <w:ind w:right="850"/>
        <w:jc w:val="both"/>
        <w:rPr>
          <w:b/>
          <w:bCs/>
          <w:sz w:val="20"/>
          <w:szCs w:val="20"/>
          <w:lang w:val="en-US"/>
        </w:rPr>
      </w:pPr>
      <w:r w:rsidRPr="00C10A43">
        <w:rPr>
          <w:b/>
          <w:bCs/>
          <w:sz w:val="20"/>
          <w:szCs w:val="20"/>
          <w:lang w:val="en-US"/>
        </w:rPr>
        <w:t>1.</w:t>
      </w:r>
      <w:r w:rsidRPr="00C10A43">
        <w:rPr>
          <w:b/>
          <w:bCs/>
          <w:sz w:val="20"/>
          <w:szCs w:val="20"/>
          <w:lang w:val="en-US"/>
        </w:rPr>
        <w:tab/>
        <w:t>Purposes of processing</w:t>
      </w:r>
    </w:p>
    <w:p w14:paraId="095C0ED1" w14:textId="77777777" w:rsidR="00EF1FA6" w:rsidRPr="00C10A43" w:rsidRDefault="00EF1FA6" w:rsidP="00EF1FA6">
      <w:pPr>
        <w:ind w:right="850"/>
        <w:jc w:val="both"/>
        <w:rPr>
          <w:sz w:val="20"/>
          <w:szCs w:val="20"/>
          <w:lang w:val="en-US"/>
        </w:rPr>
      </w:pPr>
    </w:p>
    <w:p w14:paraId="2BB10B25" w14:textId="594CBC08" w:rsidR="00EF1FA6" w:rsidRPr="00C10A43" w:rsidRDefault="00EF1FA6" w:rsidP="00EF1FA6">
      <w:pPr>
        <w:ind w:right="850"/>
        <w:jc w:val="both"/>
        <w:rPr>
          <w:sz w:val="20"/>
          <w:szCs w:val="20"/>
          <w:lang w:val="en-US"/>
        </w:rPr>
      </w:pPr>
      <w:r w:rsidRPr="00C10A43">
        <w:rPr>
          <w:sz w:val="20"/>
          <w:szCs w:val="20"/>
          <w:lang w:val="en-US"/>
        </w:rPr>
        <w:t xml:space="preserve">With reference to these </w:t>
      </w:r>
      <w:proofErr w:type="gramStart"/>
      <w:r w:rsidR="00517AF0" w:rsidRPr="00C10A43">
        <w:rPr>
          <w:sz w:val="20"/>
          <w:szCs w:val="20"/>
          <w:lang w:val="en-US"/>
        </w:rPr>
        <w:t>D</w:t>
      </w:r>
      <w:r w:rsidRPr="00C10A43">
        <w:rPr>
          <w:sz w:val="20"/>
          <w:szCs w:val="20"/>
          <w:lang w:val="en-US"/>
        </w:rPr>
        <w:t>ata</w:t>
      </w:r>
      <w:proofErr w:type="gramEnd"/>
      <w:r w:rsidRPr="00C10A43">
        <w:rPr>
          <w:sz w:val="20"/>
          <w:szCs w:val="20"/>
          <w:lang w:val="en-US"/>
        </w:rPr>
        <w:t xml:space="preserve"> we inform you that:</w:t>
      </w:r>
    </w:p>
    <w:p w14:paraId="42054C27" w14:textId="77777777" w:rsidR="00EF1FA6" w:rsidRPr="00C10A43" w:rsidRDefault="00EF1FA6" w:rsidP="00EF1FA6">
      <w:pPr>
        <w:ind w:right="850"/>
        <w:jc w:val="both"/>
        <w:rPr>
          <w:sz w:val="20"/>
          <w:szCs w:val="20"/>
          <w:lang w:val="en-US"/>
        </w:rPr>
      </w:pPr>
    </w:p>
    <w:p w14:paraId="26D68711" w14:textId="77777777" w:rsidR="00667C93" w:rsidRPr="00C10A43" w:rsidRDefault="00667C93" w:rsidP="00667C93">
      <w:pPr>
        <w:ind w:right="850"/>
        <w:jc w:val="both"/>
        <w:rPr>
          <w:sz w:val="20"/>
          <w:szCs w:val="20"/>
          <w:lang w:val="en-US"/>
        </w:rPr>
      </w:pPr>
      <w:r w:rsidRPr="00C10A43">
        <w:rPr>
          <w:sz w:val="20"/>
          <w:szCs w:val="20"/>
          <w:lang w:val="en-US"/>
        </w:rPr>
        <w:t xml:space="preserve">a) The data is processed in connection with contractual requirements and the consequent fulfillment of legal and contractual obligations arising therefrom as well as to achieve effective management of business relationships </w:t>
      </w:r>
      <w:proofErr w:type="gramStart"/>
      <w:r w:rsidRPr="00C10A43">
        <w:rPr>
          <w:sz w:val="20"/>
          <w:szCs w:val="20"/>
          <w:lang w:val="en-US"/>
        </w:rPr>
        <w:t>and also</w:t>
      </w:r>
      <w:proofErr w:type="gramEnd"/>
      <w:r w:rsidRPr="00C10A43">
        <w:rPr>
          <w:sz w:val="20"/>
          <w:szCs w:val="20"/>
          <w:lang w:val="en-US"/>
        </w:rPr>
        <w:t xml:space="preserve"> for the purpose of credit protection and better management of our rights relating to the individual business relationship. </w:t>
      </w:r>
    </w:p>
    <w:p w14:paraId="0F086B79" w14:textId="77777777" w:rsidR="00667C93" w:rsidRPr="00C10A43" w:rsidRDefault="00667C93" w:rsidP="00667C93">
      <w:pPr>
        <w:ind w:right="850"/>
        <w:jc w:val="both"/>
        <w:rPr>
          <w:sz w:val="20"/>
          <w:szCs w:val="20"/>
          <w:lang w:val="en-US"/>
        </w:rPr>
      </w:pPr>
      <w:r w:rsidRPr="00C10A43">
        <w:rPr>
          <w:sz w:val="20"/>
          <w:szCs w:val="20"/>
          <w:lang w:val="en-US"/>
        </w:rPr>
        <w:t xml:space="preserve">b) If you are already a customer, AXIANS may also use your data to send you advertising emails about products and services offered, </w:t>
      </w:r>
      <w:proofErr w:type="gramStart"/>
      <w:r w:rsidRPr="00C10A43">
        <w:rPr>
          <w:sz w:val="20"/>
          <w:szCs w:val="20"/>
          <w:lang w:val="en-US"/>
        </w:rPr>
        <w:t>similar to</w:t>
      </w:r>
      <w:proofErr w:type="gramEnd"/>
      <w:r w:rsidRPr="00C10A43">
        <w:rPr>
          <w:sz w:val="20"/>
          <w:szCs w:val="20"/>
          <w:lang w:val="en-US"/>
        </w:rPr>
        <w:t xml:space="preserve"> what you previously purchased, unless you refuse such use by exercising your right to object in the manner set forth below.</w:t>
      </w:r>
    </w:p>
    <w:p w14:paraId="510FC1B2" w14:textId="29951D1B" w:rsidR="00667C93" w:rsidRPr="00C10A43" w:rsidRDefault="00667C93" w:rsidP="00667C93">
      <w:pPr>
        <w:ind w:right="850"/>
        <w:jc w:val="both"/>
        <w:rPr>
          <w:sz w:val="20"/>
          <w:szCs w:val="20"/>
          <w:lang w:val="en-US"/>
        </w:rPr>
      </w:pPr>
      <w:r w:rsidRPr="00C10A43">
        <w:rPr>
          <w:sz w:val="20"/>
          <w:szCs w:val="20"/>
          <w:lang w:val="en-US"/>
        </w:rPr>
        <w:t>c) In addition, with your consent, your data may also be processed for the purpose of sending newsletters, commercial communications and/or promotional material, or opinion polls, as well as</w:t>
      </w:r>
      <w:r w:rsidR="002370CB">
        <w:rPr>
          <w:sz w:val="20"/>
          <w:szCs w:val="20"/>
          <w:lang w:val="en-US"/>
        </w:rPr>
        <w:t>, i</w:t>
      </w:r>
      <w:r w:rsidR="002370CB" w:rsidRPr="002370CB">
        <w:rPr>
          <w:sz w:val="20"/>
          <w:szCs w:val="20"/>
          <w:lang w:val="en-US"/>
        </w:rPr>
        <w:t>n cases referred to in Article 49 paragraph 1 letter a GDPR</w:t>
      </w:r>
      <w:r w:rsidR="002370CB">
        <w:rPr>
          <w:sz w:val="20"/>
          <w:szCs w:val="20"/>
          <w:lang w:val="en-US"/>
        </w:rPr>
        <w:t>,</w:t>
      </w:r>
      <w:r w:rsidRPr="00C10A43">
        <w:rPr>
          <w:sz w:val="20"/>
          <w:szCs w:val="20"/>
          <w:lang w:val="en-US"/>
        </w:rPr>
        <w:t xml:space="preserve"> transferred to a third country outside the EU or to an international organization.</w:t>
      </w:r>
    </w:p>
    <w:p w14:paraId="6486A11A" w14:textId="77777777" w:rsidR="00667C93" w:rsidRPr="00C10A43" w:rsidRDefault="00667C93" w:rsidP="00667C93">
      <w:pPr>
        <w:ind w:right="850"/>
        <w:jc w:val="both"/>
        <w:rPr>
          <w:sz w:val="20"/>
          <w:szCs w:val="20"/>
          <w:lang w:val="en-US"/>
        </w:rPr>
      </w:pPr>
    </w:p>
    <w:p w14:paraId="524E83C9" w14:textId="77777777" w:rsidR="00EF1FA6" w:rsidRPr="00C10A43" w:rsidRDefault="00EF1FA6" w:rsidP="00EF1FA6">
      <w:pPr>
        <w:ind w:right="850"/>
        <w:jc w:val="both"/>
        <w:rPr>
          <w:b/>
          <w:bCs/>
          <w:sz w:val="20"/>
          <w:szCs w:val="20"/>
          <w:lang w:val="en-US"/>
        </w:rPr>
      </w:pPr>
      <w:r w:rsidRPr="00C10A43">
        <w:rPr>
          <w:b/>
          <w:bCs/>
          <w:sz w:val="20"/>
          <w:szCs w:val="20"/>
          <w:lang w:val="en-US"/>
        </w:rPr>
        <w:t>2.</w:t>
      </w:r>
      <w:r w:rsidRPr="00C10A43">
        <w:rPr>
          <w:b/>
          <w:bCs/>
          <w:sz w:val="20"/>
          <w:szCs w:val="20"/>
          <w:lang w:val="en-US"/>
        </w:rPr>
        <w:tab/>
        <w:t>Access to data</w:t>
      </w:r>
    </w:p>
    <w:p w14:paraId="2922A18B" w14:textId="77777777" w:rsidR="00EF1FA6" w:rsidRPr="00C10A43" w:rsidRDefault="00EF1FA6" w:rsidP="00EF1FA6">
      <w:pPr>
        <w:ind w:right="850"/>
        <w:jc w:val="both"/>
        <w:rPr>
          <w:sz w:val="20"/>
          <w:szCs w:val="20"/>
          <w:lang w:val="en-US"/>
        </w:rPr>
      </w:pPr>
    </w:p>
    <w:p w14:paraId="309C1E13" w14:textId="77777777" w:rsidR="00EF1FA6" w:rsidRPr="00C10A43" w:rsidRDefault="00EF1FA6" w:rsidP="00EF1FA6">
      <w:pPr>
        <w:ind w:right="850"/>
        <w:jc w:val="both"/>
        <w:rPr>
          <w:sz w:val="20"/>
          <w:szCs w:val="20"/>
          <w:lang w:val="en-US"/>
        </w:rPr>
      </w:pPr>
      <w:r w:rsidRPr="00C10A43">
        <w:rPr>
          <w:sz w:val="20"/>
          <w:szCs w:val="20"/>
          <w:lang w:val="en-US"/>
        </w:rPr>
        <w:t>The Data may be made accessible for the purposes set out in art. 1:</w:t>
      </w:r>
    </w:p>
    <w:p w14:paraId="703A8ACD" w14:textId="77777777" w:rsidR="00EF1FA6" w:rsidRPr="00C10A43" w:rsidRDefault="00EF1FA6" w:rsidP="00EF1FA6">
      <w:pPr>
        <w:ind w:right="850"/>
        <w:jc w:val="both"/>
        <w:rPr>
          <w:sz w:val="20"/>
          <w:szCs w:val="20"/>
          <w:lang w:val="en-US"/>
        </w:rPr>
      </w:pPr>
    </w:p>
    <w:p w14:paraId="10EBDAC1" w14:textId="77777777" w:rsidR="00EF1FA6" w:rsidRPr="00C10A43" w:rsidRDefault="00EF1FA6" w:rsidP="00EF1FA6">
      <w:pPr>
        <w:ind w:right="850"/>
        <w:jc w:val="both"/>
        <w:rPr>
          <w:sz w:val="20"/>
          <w:szCs w:val="20"/>
          <w:lang w:val="en-US"/>
        </w:rPr>
      </w:pPr>
      <w:r w:rsidRPr="00C10A43">
        <w:rPr>
          <w:sz w:val="20"/>
          <w:szCs w:val="20"/>
          <w:lang w:val="en-US"/>
        </w:rPr>
        <w:t xml:space="preserve">-to employees and collaborators of the Data Controller or of the companies of the VINCI SA Group (in Italy and abroad), in their capacity as persons in charge of data processing and/or External </w:t>
      </w:r>
      <w:proofErr w:type="gramStart"/>
      <w:r w:rsidRPr="00C10A43">
        <w:rPr>
          <w:sz w:val="20"/>
          <w:szCs w:val="20"/>
          <w:lang w:val="en-US"/>
        </w:rPr>
        <w:t>Processor;</w:t>
      </w:r>
      <w:proofErr w:type="gramEnd"/>
    </w:p>
    <w:p w14:paraId="35CE6199" w14:textId="343E58F5" w:rsidR="00EF1FA6" w:rsidRPr="00C10A43" w:rsidRDefault="00EF1FA6" w:rsidP="00EF1FA6">
      <w:pPr>
        <w:ind w:right="850"/>
        <w:jc w:val="both"/>
        <w:rPr>
          <w:sz w:val="20"/>
          <w:szCs w:val="20"/>
          <w:lang w:val="en-US"/>
        </w:rPr>
      </w:pPr>
      <w:r w:rsidRPr="00C10A43">
        <w:rPr>
          <w:sz w:val="20"/>
          <w:szCs w:val="20"/>
          <w:lang w:val="en-US"/>
        </w:rPr>
        <w:t>-to third party companies or other subjects (by way of example, credit institutes, professional studios, consultants, insurance companies for the provision of insurance services, control bodies, companies that may be responsible for the installation, maintenance, updating and, in general, the management of hardware and software etc.) that carry out outsourced activities on behalf of the Data Controller, where appropriate, appointed Data Processors pursuant to Art. 28 GDPR.</w:t>
      </w:r>
    </w:p>
    <w:p w14:paraId="4982F92E" w14:textId="77777777" w:rsidR="00EF1FA6" w:rsidRPr="00C10A43" w:rsidRDefault="00EF1FA6" w:rsidP="00EF1FA6">
      <w:pPr>
        <w:ind w:right="850"/>
        <w:jc w:val="both"/>
        <w:rPr>
          <w:b/>
          <w:bCs/>
          <w:sz w:val="20"/>
          <w:szCs w:val="20"/>
          <w:lang w:val="en-US"/>
        </w:rPr>
      </w:pPr>
    </w:p>
    <w:p w14:paraId="409E484E" w14:textId="77777777" w:rsidR="00EF1FA6" w:rsidRPr="00C10A43" w:rsidRDefault="00EF1FA6" w:rsidP="00EF1FA6">
      <w:pPr>
        <w:ind w:right="850"/>
        <w:jc w:val="both"/>
        <w:rPr>
          <w:b/>
          <w:bCs/>
          <w:sz w:val="20"/>
          <w:szCs w:val="20"/>
          <w:lang w:val="en-US"/>
        </w:rPr>
      </w:pPr>
      <w:r w:rsidRPr="00C10A43">
        <w:rPr>
          <w:b/>
          <w:bCs/>
          <w:sz w:val="20"/>
          <w:szCs w:val="20"/>
          <w:lang w:val="en-US"/>
        </w:rPr>
        <w:t>3.</w:t>
      </w:r>
      <w:r w:rsidRPr="00C10A43">
        <w:rPr>
          <w:b/>
          <w:bCs/>
          <w:sz w:val="20"/>
          <w:szCs w:val="20"/>
          <w:lang w:val="en-US"/>
        </w:rPr>
        <w:tab/>
        <w:t xml:space="preserve">Transfer of data to a third country and/or international </w:t>
      </w:r>
      <w:proofErr w:type="spellStart"/>
      <w:r w:rsidRPr="00C10A43">
        <w:rPr>
          <w:b/>
          <w:bCs/>
          <w:sz w:val="20"/>
          <w:szCs w:val="20"/>
          <w:lang w:val="en-US"/>
        </w:rPr>
        <w:t>organisation</w:t>
      </w:r>
      <w:proofErr w:type="spellEnd"/>
    </w:p>
    <w:p w14:paraId="1348B613" w14:textId="77777777" w:rsidR="00EF1FA6" w:rsidRPr="00C10A43" w:rsidRDefault="00EF1FA6" w:rsidP="00EF1FA6">
      <w:pPr>
        <w:ind w:right="850"/>
        <w:jc w:val="both"/>
        <w:rPr>
          <w:sz w:val="20"/>
          <w:szCs w:val="20"/>
          <w:lang w:val="en-US"/>
        </w:rPr>
      </w:pPr>
    </w:p>
    <w:p w14:paraId="677DB34B" w14:textId="77777777" w:rsidR="00EF1FA6" w:rsidRPr="00C10A43" w:rsidRDefault="00EF1FA6" w:rsidP="00EF1FA6">
      <w:pPr>
        <w:ind w:right="850"/>
        <w:jc w:val="both"/>
        <w:rPr>
          <w:sz w:val="20"/>
          <w:szCs w:val="20"/>
          <w:lang w:val="en-US"/>
        </w:rPr>
      </w:pPr>
      <w:r w:rsidRPr="00C10A43">
        <w:rPr>
          <w:sz w:val="20"/>
          <w:szCs w:val="20"/>
          <w:lang w:val="en-US"/>
        </w:rPr>
        <w:t xml:space="preserve">We may need to transfer your Data to other group companies or service providers in countries outside the European Economic Area (EEA), consisting of the countries of the European Union and Switzerland, Liechtenstein, </w:t>
      </w:r>
      <w:proofErr w:type="gramStart"/>
      <w:r w:rsidRPr="00C10A43">
        <w:rPr>
          <w:sz w:val="20"/>
          <w:szCs w:val="20"/>
          <w:lang w:val="en-US"/>
        </w:rPr>
        <w:t>Norway</w:t>
      </w:r>
      <w:proofErr w:type="gramEnd"/>
      <w:r w:rsidRPr="00C10A43">
        <w:rPr>
          <w:sz w:val="20"/>
          <w:szCs w:val="20"/>
          <w:lang w:val="en-US"/>
        </w:rPr>
        <w:t xml:space="preserve"> and Iceland, which are considered countries with equivalent data protection and privacy laws. </w:t>
      </w:r>
    </w:p>
    <w:p w14:paraId="5C542D85" w14:textId="77777777" w:rsidR="00EF1FA6" w:rsidRPr="00C10A43" w:rsidRDefault="00EF1FA6" w:rsidP="00EF1FA6">
      <w:pPr>
        <w:ind w:right="850"/>
        <w:jc w:val="both"/>
        <w:rPr>
          <w:sz w:val="20"/>
          <w:szCs w:val="20"/>
          <w:lang w:val="en-US"/>
        </w:rPr>
      </w:pPr>
      <w:r w:rsidRPr="00C10A43">
        <w:rPr>
          <w:sz w:val="20"/>
          <w:szCs w:val="20"/>
          <w:lang w:val="en-US"/>
        </w:rPr>
        <w:t xml:space="preserve">In this case we will ensure that your data is properly and adequately protected. </w:t>
      </w:r>
    </w:p>
    <w:p w14:paraId="24632906" w14:textId="77777777" w:rsidR="00EF1FA6" w:rsidRPr="00C10A43" w:rsidRDefault="00EF1FA6" w:rsidP="00EF1FA6">
      <w:pPr>
        <w:ind w:right="850"/>
        <w:jc w:val="both"/>
        <w:rPr>
          <w:sz w:val="20"/>
          <w:szCs w:val="20"/>
          <w:lang w:val="en-US"/>
        </w:rPr>
      </w:pPr>
      <w:r w:rsidRPr="00C10A43">
        <w:rPr>
          <w:sz w:val="20"/>
          <w:szCs w:val="20"/>
          <w:lang w:val="en-US"/>
        </w:rPr>
        <w:t xml:space="preserve">If the country does not have equivalent data protection and privacy laws, we will require the third party to </w:t>
      </w:r>
      <w:proofErr w:type="gramStart"/>
      <w:r w:rsidRPr="00C10A43">
        <w:rPr>
          <w:sz w:val="20"/>
          <w:szCs w:val="20"/>
          <w:lang w:val="en-US"/>
        </w:rPr>
        <w:t>enter into</w:t>
      </w:r>
      <w:proofErr w:type="gramEnd"/>
      <w:r w:rsidRPr="00C10A43">
        <w:rPr>
          <w:sz w:val="20"/>
          <w:szCs w:val="20"/>
          <w:lang w:val="en-US"/>
        </w:rPr>
        <w:t xml:space="preserve"> a contract according to EEA standards.</w:t>
      </w:r>
    </w:p>
    <w:p w14:paraId="0B299FA1" w14:textId="77777777" w:rsidR="00EF1FA6" w:rsidRPr="00C10A43" w:rsidRDefault="00EF1FA6" w:rsidP="00EF1FA6">
      <w:pPr>
        <w:ind w:right="850"/>
        <w:jc w:val="both"/>
        <w:rPr>
          <w:sz w:val="20"/>
          <w:szCs w:val="20"/>
          <w:lang w:val="en-US"/>
        </w:rPr>
      </w:pPr>
    </w:p>
    <w:p w14:paraId="56DD8BCC" w14:textId="77777777" w:rsidR="00EF1FA6" w:rsidRPr="00C10A43" w:rsidRDefault="00EF1FA6" w:rsidP="00EF1FA6">
      <w:pPr>
        <w:ind w:right="850"/>
        <w:jc w:val="both"/>
        <w:rPr>
          <w:sz w:val="20"/>
          <w:szCs w:val="20"/>
          <w:lang w:val="en-US"/>
        </w:rPr>
      </w:pPr>
    </w:p>
    <w:p w14:paraId="0C4906AD" w14:textId="77777777" w:rsidR="00EF1FA6" w:rsidRPr="00C10A43" w:rsidRDefault="00EF1FA6" w:rsidP="00EF1FA6">
      <w:pPr>
        <w:ind w:right="850"/>
        <w:jc w:val="both"/>
        <w:rPr>
          <w:sz w:val="20"/>
          <w:szCs w:val="20"/>
          <w:lang w:val="en-US"/>
        </w:rPr>
      </w:pPr>
      <w:r w:rsidRPr="00C10A43">
        <w:rPr>
          <w:b/>
          <w:bCs/>
          <w:sz w:val="20"/>
          <w:szCs w:val="20"/>
          <w:lang w:val="en-US"/>
        </w:rPr>
        <w:t>4.</w:t>
      </w:r>
      <w:r w:rsidRPr="00C10A43">
        <w:rPr>
          <w:b/>
          <w:bCs/>
          <w:sz w:val="20"/>
          <w:szCs w:val="20"/>
          <w:lang w:val="en-US"/>
        </w:rPr>
        <w:tab/>
        <w:t>Method of processing and Retention period</w:t>
      </w:r>
    </w:p>
    <w:p w14:paraId="6891CE19" w14:textId="77777777" w:rsidR="00EF1FA6" w:rsidRPr="00C10A43" w:rsidRDefault="00EF1FA6" w:rsidP="00EF1FA6">
      <w:pPr>
        <w:ind w:right="850"/>
        <w:jc w:val="both"/>
        <w:rPr>
          <w:sz w:val="20"/>
          <w:szCs w:val="20"/>
          <w:lang w:val="en-US"/>
        </w:rPr>
      </w:pPr>
    </w:p>
    <w:p w14:paraId="3C9C7836" w14:textId="77777777" w:rsidR="00EF1FA6" w:rsidRPr="00C10A43" w:rsidRDefault="00EF1FA6" w:rsidP="00EF1FA6">
      <w:pPr>
        <w:ind w:right="850"/>
        <w:jc w:val="both"/>
        <w:rPr>
          <w:sz w:val="20"/>
          <w:szCs w:val="20"/>
          <w:lang w:val="en-US"/>
        </w:rPr>
      </w:pPr>
      <w:r w:rsidRPr="00C10A43">
        <w:rPr>
          <w:sz w:val="20"/>
          <w:szCs w:val="20"/>
          <w:lang w:val="en-US"/>
        </w:rPr>
        <w:lastRenderedPageBreak/>
        <w:t xml:space="preserve">The processing of personal data will be mainly carried out with the aid of electronic or otherwise automated means, in accordance with the methods and with the tools suitable to ensure the security and confidentiality of the data, in accordance with the provisions of current national legislation and the GDPR 2016/679. </w:t>
      </w:r>
      <w:proofErr w:type="gramStart"/>
      <w:r w:rsidRPr="00C10A43">
        <w:rPr>
          <w:sz w:val="20"/>
          <w:szCs w:val="20"/>
          <w:lang w:val="en-US"/>
        </w:rPr>
        <w:t>In particular, all</w:t>
      </w:r>
      <w:proofErr w:type="gramEnd"/>
      <w:r w:rsidRPr="00C10A43">
        <w:rPr>
          <w:sz w:val="20"/>
          <w:szCs w:val="20"/>
          <w:lang w:val="en-US"/>
        </w:rPr>
        <w:t xml:space="preserve"> technical, IT, </w:t>
      </w:r>
      <w:proofErr w:type="spellStart"/>
      <w:r w:rsidRPr="00C10A43">
        <w:rPr>
          <w:sz w:val="20"/>
          <w:szCs w:val="20"/>
          <w:lang w:val="en-US"/>
        </w:rPr>
        <w:t>organisational</w:t>
      </w:r>
      <w:proofErr w:type="spellEnd"/>
      <w:r w:rsidRPr="00C10A43">
        <w:rPr>
          <w:sz w:val="20"/>
          <w:szCs w:val="20"/>
          <w:lang w:val="en-US"/>
        </w:rPr>
        <w:t>, logistical and procedural security measures will be adopted, so that the minimum level of data protection required by law is guaranteed, allowing access only to the persons in charge of processing by the Data Controller or the Managers appointed by the Data Controller.</w:t>
      </w:r>
    </w:p>
    <w:p w14:paraId="59BC955E" w14:textId="534BD44B" w:rsidR="00EF1FA6" w:rsidRPr="00C10A43" w:rsidRDefault="00EF1FA6" w:rsidP="00EF1FA6">
      <w:pPr>
        <w:ind w:right="850"/>
        <w:jc w:val="both"/>
        <w:rPr>
          <w:sz w:val="20"/>
          <w:szCs w:val="20"/>
          <w:lang w:val="en-US"/>
        </w:rPr>
      </w:pPr>
      <w:r w:rsidRPr="00C10A43">
        <w:rPr>
          <w:sz w:val="20"/>
          <w:szCs w:val="20"/>
          <w:lang w:val="en-US"/>
        </w:rPr>
        <w:t>The Data will be processed for the time necessary to fulfil the purposes set out in point 1 and in any case for no longer than the legal term of 10 years from the termination of the relationship. After this term of conservation, the Data will be destroyed or made anonymous.</w:t>
      </w:r>
    </w:p>
    <w:p w14:paraId="32BB2A9D" w14:textId="77777777" w:rsidR="00EF1FA6" w:rsidRPr="00C10A43" w:rsidRDefault="00EF1FA6" w:rsidP="00EF1FA6">
      <w:pPr>
        <w:ind w:right="850"/>
        <w:jc w:val="both"/>
        <w:rPr>
          <w:sz w:val="20"/>
          <w:szCs w:val="20"/>
          <w:lang w:val="en-US"/>
        </w:rPr>
      </w:pPr>
    </w:p>
    <w:p w14:paraId="515E9F5A" w14:textId="5ED2DDB5" w:rsidR="00EF1FA6" w:rsidRPr="00C10A43" w:rsidRDefault="00EF1FA6" w:rsidP="00EF1FA6">
      <w:pPr>
        <w:ind w:right="850"/>
        <w:jc w:val="both"/>
        <w:rPr>
          <w:b/>
          <w:bCs/>
          <w:sz w:val="20"/>
          <w:szCs w:val="20"/>
          <w:lang w:val="en-US"/>
        </w:rPr>
      </w:pPr>
      <w:r w:rsidRPr="00C10A43">
        <w:rPr>
          <w:b/>
          <w:bCs/>
          <w:sz w:val="20"/>
          <w:szCs w:val="20"/>
          <w:lang w:val="en-US"/>
        </w:rPr>
        <w:t>5.</w:t>
      </w:r>
      <w:r w:rsidRPr="00C10A43">
        <w:rPr>
          <w:b/>
          <w:bCs/>
          <w:sz w:val="20"/>
          <w:szCs w:val="20"/>
          <w:lang w:val="en-US"/>
        </w:rPr>
        <w:tab/>
        <w:t>Nature of Provision</w:t>
      </w:r>
      <w:r w:rsidR="00517AF0" w:rsidRPr="00C10A43">
        <w:rPr>
          <w:b/>
          <w:bCs/>
          <w:sz w:val="20"/>
          <w:szCs w:val="20"/>
          <w:lang w:val="en-US"/>
        </w:rPr>
        <w:t xml:space="preserve"> and legal basis</w:t>
      </w:r>
    </w:p>
    <w:p w14:paraId="36142320" w14:textId="77777777" w:rsidR="00EF1FA6" w:rsidRPr="00C10A43" w:rsidRDefault="00EF1FA6" w:rsidP="00EF1FA6">
      <w:pPr>
        <w:ind w:right="850"/>
        <w:jc w:val="both"/>
        <w:rPr>
          <w:sz w:val="20"/>
          <w:szCs w:val="20"/>
          <w:lang w:val="en-US"/>
        </w:rPr>
      </w:pPr>
    </w:p>
    <w:p w14:paraId="3D945DE3" w14:textId="77777777" w:rsidR="00EF1FA6" w:rsidRPr="00C10A43" w:rsidRDefault="00EF1FA6" w:rsidP="00EF1FA6">
      <w:pPr>
        <w:ind w:right="850"/>
        <w:jc w:val="both"/>
        <w:rPr>
          <w:sz w:val="20"/>
          <w:szCs w:val="20"/>
          <w:lang w:val="en-US"/>
        </w:rPr>
      </w:pPr>
      <w:r w:rsidRPr="00C10A43">
        <w:rPr>
          <w:sz w:val="20"/>
          <w:szCs w:val="20"/>
          <w:lang w:val="en-US"/>
        </w:rPr>
        <w:t>The conferment of the Data is compulsory for all that is required by legal and contractual obligations, and therefore any refusal to provide them or to their subsequent processing may make it impossible for the writer to continue the contractual relationship.</w:t>
      </w:r>
    </w:p>
    <w:p w14:paraId="7FE2B071" w14:textId="77777777" w:rsidR="00EF1FA6" w:rsidRPr="00C10A43" w:rsidRDefault="00EF1FA6" w:rsidP="00EF1FA6">
      <w:pPr>
        <w:ind w:right="850"/>
        <w:jc w:val="both"/>
        <w:rPr>
          <w:sz w:val="20"/>
          <w:szCs w:val="20"/>
          <w:lang w:val="en-US"/>
        </w:rPr>
      </w:pPr>
      <w:r w:rsidRPr="00C10A43">
        <w:rPr>
          <w:sz w:val="20"/>
          <w:szCs w:val="20"/>
          <w:lang w:val="en-US"/>
        </w:rPr>
        <w:t>On the other hand, the failure to provide all the data that are not related to legal or contractual obligations will be evaluated from time to time by the writer and will determine the consequent decisions related to the importance of the data requested with respect to the management of the business relationship.</w:t>
      </w:r>
    </w:p>
    <w:p w14:paraId="7B0EF5C6" w14:textId="2917A638" w:rsidR="00EF1FA6" w:rsidRPr="00C10A43" w:rsidRDefault="00667C93" w:rsidP="00EF1FA6">
      <w:pPr>
        <w:ind w:right="850"/>
        <w:jc w:val="both"/>
        <w:rPr>
          <w:sz w:val="20"/>
          <w:szCs w:val="20"/>
          <w:lang w:val="en-US"/>
        </w:rPr>
      </w:pPr>
      <w:r w:rsidRPr="00C10A43">
        <w:rPr>
          <w:sz w:val="20"/>
          <w:szCs w:val="20"/>
          <w:lang w:val="en-US"/>
        </w:rPr>
        <w:t>The legal basis of the Processing is the fulfillment of contractual or legal obligations related to the proper management of the relationship, for the purpose mentioned in point 1 letter a); legitimate interest for the purpose mentioned in point 1 letter b); consent for the purpose mentioned in point 1 letter c).</w:t>
      </w:r>
    </w:p>
    <w:p w14:paraId="0B508884" w14:textId="77777777" w:rsidR="00667C93" w:rsidRPr="00C10A43" w:rsidRDefault="00667C93" w:rsidP="00EF1FA6">
      <w:pPr>
        <w:ind w:right="850"/>
        <w:jc w:val="both"/>
        <w:rPr>
          <w:sz w:val="20"/>
          <w:szCs w:val="20"/>
          <w:lang w:val="en-US"/>
        </w:rPr>
      </w:pPr>
    </w:p>
    <w:p w14:paraId="07F7A8DD" w14:textId="77777777" w:rsidR="00EF1FA6" w:rsidRPr="00C10A43" w:rsidRDefault="00EF1FA6" w:rsidP="00EF1FA6">
      <w:pPr>
        <w:ind w:right="850"/>
        <w:jc w:val="both"/>
        <w:rPr>
          <w:b/>
          <w:bCs/>
          <w:sz w:val="20"/>
          <w:szCs w:val="20"/>
          <w:lang w:val="en-US"/>
        </w:rPr>
      </w:pPr>
      <w:r w:rsidRPr="00C10A43">
        <w:rPr>
          <w:b/>
          <w:bCs/>
          <w:sz w:val="20"/>
          <w:szCs w:val="20"/>
          <w:lang w:val="en-US"/>
        </w:rPr>
        <w:t>6.</w:t>
      </w:r>
      <w:r w:rsidRPr="00C10A43">
        <w:rPr>
          <w:b/>
          <w:bCs/>
          <w:sz w:val="20"/>
          <w:szCs w:val="20"/>
          <w:lang w:val="en-US"/>
        </w:rPr>
        <w:tab/>
        <w:t xml:space="preserve">Rights of the interested party </w:t>
      </w:r>
    </w:p>
    <w:p w14:paraId="4315EA8C" w14:textId="77777777" w:rsidR="00EF1FA6" w:rsidRPr="00C10A43" w:rsidRDefault="00EF1FA6" w:rsidP="00EF1FA6">
      <w:pPr>
        <w:ind w:right="850"/>
        <w:jc w:val="both"/>
        <w:rPr>
          <w:sz w:val="20"/>
          <w:szCs w:val="20"/>
          <w:lang w:val="en-US"/>
        </w:rPr>
      </w:pPr>
    </w:p>
    <w:p w14:paraId="3AD3C28B" w14:textId="7F400890" w:rsidR="00EF1FA6" w:rsidRPr="00C10A43" w:rsidRDefault="00EF1FA6" w:rsidP="00EF1FA6">
      <w:pPr>
        <w:ind w:right="850"/>
        <w:jc w:val="both"/>
        <w:rPr>
          <w:sz w:val="20"/>
          <w:szCs w:val="20"/>
          <w:lang w:val="en-US"/>
        </w:rPr>
      </w:pPr>
      <w:r w:rsidRPr="00C10A43">
        <w:rPr>
          <w:sz w:val="20"/>
          <w:szCs w:val="20"/>
          <w:lang w:val="en-US"/>
        </w:rPr>
        <w:t xml:space="preserve">Pursuant to Article 15 of the GDPR and current national legislation on privacy, the interested party may exercise its rights, including consulting, modifying, deleting the </w:t>
      </w:r>
      <w:proofErr w:type="gramStart"/>
      <w:r w:rsidRPr="00C10A43">
        <w:rPr>
          <w:sz w:val="20"/>
          <w:szCs w:val="20"/>
          <w:lang w:val="en-US"/>
        </w:rPr>
        <w:t>data</w:t>
      </w:r>
      <w:proofErr w:type="gramEnd"/>
      <w:r w:rsidRPr="00C10A43">
        <w:rPr>
          <w:sz w:val="20"/>
          <w:szCs w:val="20"/>
          <w:lang w:val="en-US"/>
        </w:rPr>
        <w:t xml:space="preserve"> or opposing its processing for the purpose of sending advertising material or commercial communications or opinion polls, by sending an email to </w:t>
      </w:r>
      <w:r w:rsidR="003505EE">
        <w:rPr>
          <w:sz w:val="20"/>
          <w:szCs w:val="20"/>
          <w:lang w:val="en-US"/>
        </w:rPr>
        <w:t>dpo</w:t>
      </w:r>
      <w:r w:rsidRPr="00C10A43">
        <w:rPr>
          <w:sz w:val="20"/>
          <w:szCs w:val="20"/>
          <w:lang w:val="en-US"/>
        </w:rPr>
        <w:t>@axians.it.</w:t>
      </w:r>
    </w:p>
    <w:p w14:paraId="68DB257C" w14:textId="77777777" w:rsidR="00EF1FA6" w:rsidRPr="00C10A43" w:rsidRDefault="00EF1FA6" w:rsidP="00EF1FA6">
      <w:pPr>
        <w:ind w:right="850"/>
        <w:jc w:val="both"/>
        <w:rPr>
          <w:sz w:val="20"/>
          <w:szCs w:val="20"/>
          <w:lang w:val="en-US"/>
        </w:rPr>
      </w:pPr>
    </w:p>
    <w:p w14:paraId="3A3A01D4" w14:textId="77777777" w:rsidR="00EF1FA6" w:rsidRPr="00C10A43" w:rsidRDefault="00EF1FA6" w:rsidP="00EF1FA6">
      <w:pPr>
        <w:ind w:right="850"/>
        <w:jc w:val="both"/>
        <w:rPr>
          <w:sz w:val="20"/>
          <w:szCs w:val="20"/>
          <w:lang w:val="en-US"/>
        </w:rPr>
      </w:pPr>
      <w:r w:rsidRPr="00C10A43">
        <w:rPr>
          <w:sz w:val="20"/>
          <w:szCs w:val="20"/>
          <w:lang w:val="en-US"/>
        </w:rPr>
        <w:t xml:space="preserve">Where applicable, we also point out to you the rights under Articles 16-21 GDPR (Right to rectification, </w:t>
      </w:r>
      <w:proofErr w:type="gramStart"/>
      <w:r w:rsidRPr="00C10A43">
        <w:rPr>
          <w:sz w:val="20"/>
          <w:szCs w:val="20"/>
          <w:lang w:val="en-US"/>
        </w:rPr>
        <w:t>Right</w:t>
      </w:r>
      <w:proofErr w:type="gramEnd"/>
      <w:r w:rsidRPr="00C10A43">
        <w:rPr>
          <w:sz w:val="20"/>
          <w:szCs w:val="20"/>
          <w:lang w:val="en-US"/>
        </w:rPr>
        <w:t xml:space="preserve"> to be forgotten, Right to restriction of processing, Right to data portability, Right to object), as well as the right to complain to the Data Protection Authority. </w:t>
      </w:r>
    </w:p>
    <w:p w14:paraId="5E64FE8D" w14:textId="77777777" w:rsidR="00EF1FA6" w:rsidRPr="00C10A43" w:rsidRDefault="00EF1FA6" w:rsidP="00EF1FA6">
      <w:pPr>
        <w:ind w:right="850"/>
        <w:jc w:val="both"/>
        <w:rPr>
          <w:sz w:val="20"/>
          <w:szCs w:val="20"/>
          <w:lang w:val="en-US"/>
        </w:rPr>
      </w:pPr>
      <w:r w:rsidRPr="00C10A43">
        <w:rPr>
          <w:sz w:val="20"/>
          <w:szCs w:val="20"/>
          <w:lang w:val="en-US"/>
        </w:rPr>
        <w:t xml:space="preserve">In the case of a request for data portability, the Data Controller shall provide you with the personal data concerning you in a structured, commonly </w:t>
      </w:r>
      <w:proofErr w:type="gramStart"/>
      <w:r w:rsidRPr="00C10A43">
        <w:rPr>
          <w:sz w:val="20"/>
          <w:szCs w:val="20"/>
          <w:lang w:val="en-US"/>
        </w:rPr>
        <w:t>used</w:t>
      </w:r>
      <w:proofErr w:type="gramEnd"/>
      <w:r w:rsidRPr="00C10A43">
        <w:rPr>
          <w:sz w:val="20"/>
          <w:szCs w:val="20"/>
          <w:lang w:val="en-US"/>
        </w:rPr>
        <w:t xml:space="preserve"> and machine-readable format, without prejudice to paragraphs 3 and 4 of Article 20 of EU Reg. 2016/679.</w:t>
      </w:r>
    </w:p>
    <w:p w14:paraId="63864D93" w14:textId="77777777" w:rsidR="00EF1FA6" w:rsidRPr="00C10A43" w:rsidRDefault="00EF1FA6" w:rsidP="00EF1FA6">
      <w:pPr>
        <w:ind w:right="850"/>
        <w:jc w:val="both"/>
        <w:rPr>
          <w:sz w:val="20"/>
          <w:szCs w:val="20"/>
          <w:lang w:val="en-US"/>
        </w:rPr>
      </w:pPr>
    </w:p>
    <w:p w14:paraId="325ADEE3" w14:textId="77777777" w:rsidR="00EF1FA6" w:rsidRPr="00C10A43" w:rsidRDefault="00EF1FA6" w:rsidP="00EF1FA6">
      <w:pPr>
        <w:ind w:right="850"/>
        <w:jc w:val="both"/>
        <w:rPr>
          <w:b/>
          <w:bCs/>
          <w:sz w:val="20"/>
          <w:szCs w:val="20"/>
          <w:lang w:val="it-IT"/>
        </w:rPr>
      </w:pPr>
      <w:r w:rsidRPr="00C10A43">
        <w:rPr>
          <w:b/>
          <w:bCs/>
          <w:sz w:val="20"/>
          <w:szCs w:val="20"/>
          <w:lang w:val="it-IT"/>
        </w:rPr>
        <w:t>7.</w:t>
      </w:r>
      <w:r w:rsidRPr="00C10A43">
        <w:rPr>
          <w:b/>
          <w:bCs/>
          <w:sz w:val="20"/>
          <w:szCs w:val="20"/>
          <w:lang w:val="it-IT"/>
        </w:rPr>
        <w:tab/>
        <w:t>Data Controller</w:t>
      </w:r>
    </w:p>
    <w:p w14:paraId="6325862D" w14:textId="77777777" w:rsidR="00EF1FA6" w:rsidRPr="00C10A43" w:rsidRDefault="00EF1FA6" w:rsidP="00EF1FA6">
      <w:pPr>
        <w:ind w:right="850"/>
        <w:jc w:val="both"/>
        <w:rPr>
          <w:sz w:val="20"/>
          <w:szCs w:val="20"/>
          <w:lang w:val="it-IT"/>
        </w:rPr>
      </w:pPr>
    </w:p>
    <w:p w14:paraId="319952C7" w14:textId="6B935AD0" w:rsidR="00EF1FA6" w:rsidRPr="00C10A43" w:rsidRDefault="00EF1FA6" w:rsidP="00EF1FA6">
      <w:pPr>
        <w:ind w:right="850"/>
        <w:jc w:val="both"/>
        <w:rPr>
          <w:sz w:val="20"/>
          <w:szCs w:val="20"/>
          <w:lang w:val="it-IT"/>
        </w:rPr>
      </w:pPr>
      <w:r w:rsidRPr="00C10A43">
        <w:rPr>
          <w:sz w:val="20"/>
          <w:szCs w:val="20"/>
          <w:lang w:val="it-IT"/>
        </w:rPr>
        <w:t xml:space="preserve">The Data Controller </w:t>
      </w:r>
      <w:proofErr w:type="spellStart"/>
      <w:r w:rsidRPr="00C10A43">
        <w:rPr>
          <w:sz w:val="20"/>
          <w:szCs w:val="20"/>
          <w:lang w:val="it-IT"/>
        </w:rPr>
        <w:t>is</w:t>
      </w:r>
      <w:proofErr w:type="spellEnd"/>
      <w:r w:rsidRPr="00C10A43">
        <w:rPr>
          <w:sz w:val="20"/>
          <w:szCs w:val="20"/>
          <w:lang w:val="it-IT"/>
        </w:rPr>
        <w:t xml:space="preserve"> AXIANS ITALIA spa</w:t>
      </w:r>
      <w:r w:rsidR="00A027A9">
        <w:rPr>
          <w:sz w:val="20"/>
          <w:szCs w:val="20"/>
          <w:lang w:val="it-IT"/>
        </w:rPr>
        <w:t xml:space="preserve"> SB</w:t>
      </w:r>
      <w:r w:rsidRPr="00C10A43">
        <w:rPr>
          <w:sz w:val="20"/>
          <w:szCs w:val="20"/>
          <w:lang w:val="it-IT"/>
        </w:rPr>
        <w:t>, Via Gallarate 205, 20155 Milano, P.IVA 02341030241.</w:t>
      </w:r>
    </w:p>
    <w:p w14:paraId="62095B61" w14:textId="139CA51E" w:rsidR="00EF1FA6" w:rsidRPr="00C10A43" w:rsidRDefault="00EF1FA6" w:rsidP="00EF1FA6">
      <w:pPr>
        <w:ind w:right="850"/>
        <w:jc w:val="both"/>
        <w:rPr>
          <w:sz w:val="20"/>
          <w:szCs w:val="20"/>
          <w:lang w:val="en-US"/>
        </w:rPr>
      </w:pPr>
      <w:r w:rsidRPr="00C10A43">
        <w:rPr>
          <w:sz w:val="20"/>
          <w:szCs w:val="20"/>
          <w:lang w:val="en-US"/>
        </w:rPr>
        <w:t>An updated and complete list of the Data Processors can be consulted at the Data Controller.</w:t>
      </w:r>
    </w:p>
    <w:p w14:paraId="1C039632" w14:textId="6A21A614" w:rsidR="00EF1FA6" w:rsidRPr="00C10A43" w:rsidRDefault="00EF1FA6" w:rsidP="00EF1FA6">
      <w:pPr>
        <w:ind w:right="850"/>
        <w:jc w:val="both"/>
        <w:rPr>
          <w:sz w:val="20"/>
          <w:szCs w:val="20"/>
          <w:lang w:val="en-US"/>
        </w:rPr>
      </w:pPr>
      <w:r w:rsidRPr="00C10A43">
        <w:rPr>
          <w:sz w:val="20"/>
          <w:szCs w:val="20"/>
          <w:lang w:val="en-US"/>
        </w:rPr>
        <w:t xml:space="preserve">The Data Protection Officer ('DPO'), appointed by AXIANS, can be contacted at </w:t>
      </w:r>
      <w:r w:rsidR="003505EE">
        <w:rPr>
          <w:sz w:val="20"/>
          <w:szCs w:val="20"/>
          <w:lang w:val="en-US"/>
        </w:rPr>
        <w:t>dpo</w:t>
      </w:r>
      <w:r w:rsidRPr="00C10A43">
        <w:rPr>
          <w:sz w:val="20"/>
          <w:szCs w:val="20"/>
          <w:lang w:val="en-US"/>
        </w:rPr>
        <w:t xml:space="preserve">@axians.it. </w:t>
      </w:r>
    </w:p>
    <w:p w14:paraId="50A5BC9A" w14:textId="77777777" w:rsidR="00EF1FA6" w:rsidRPr="00C10A43" w:rsidRDefault="00EF1FA6" w:rsidP="00EF1FA6">
      <w:pPr>
        <w:ind w:right="850"/>
        <w:jc w:val="both"/>
        <w:rPr>
          <w:sz w:val="20"/>
          <w:szCs w:val="20"/>
          <w:lang w:val="en-US"/>
        </w:rPr>
      </w:pPr>
    </w:p>
    <w:p w14:paraId="014141E1" w14:textId="77777777" w:rsidR="00EF1FA6" w:rsidRPr="00C10A43" w:rsidRDefault="00EF1FA6" w:rsidP="00EF1FA6">
      <w:pPr>
        <w:ind w:right="850"/>
        <w:jc w:val="both"/>
        <w:rPr>
          <w:sz w:val="20"/>
          <w:szCs w:val="20"/>
          <w:lang w:val="en-US"/>
        </w:rPr>
      </w:pPr>
    </w:p>
    <w:p w14:paraId="61FD24E1" w14:textId="21880088" w:rsidR="0075317D" w:rsidRPr="00C10A43" w:rsidRDefault="0075317D" w:rsidP="00EF1FA6">
      <w:pPr>
        <w:rPr>
          <w:lang w:val="en-US"/>
        </w:rPr>
      </w:pPr>
    </w:p>
    <w:sectPr w:rsidR="0075317D" w:rsidRPr="00C10A43" w:rsidSect="00D06FD8">
      <w:headerReference w:type="default" r:id="rId11"/>
      <w:footerReference w:type="default" r:id="rId12"/>
      <w:headerReference w:type="first" r:id="rId13"/>
      <w:footerReference w:type="first" r:id="rId14"/>
      <w:pgSz w:w="11900" w:h="16840"/>
      <w:pgMar w:top="2236" w:right="985" w:bottom="1701" w:left="993" w:header="708" w:footer="16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68957" w14:textId="77777777" w:rsidR="00972489" w:rsidRDefault="00972489" w:rsidP="0064514B">
      <w:r>
        <w:separator/>
      </w:r>
    </w:p>
  </w:endnote>
  <w:endnote w:type="continuationSeparator" w:id="0">
    <w:p w14:paraId="389A8E96" w14:textId="77777777" w:rsidR="00972489" w:rsidRDefault="00972489" w:rsidP="0064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ci Sans">
    <w:panose1 w:val="02000000000000000000"/>
    <w:charset w:val="00"/>
    <w:family w:val="modern"/>
    <w:notTrueType/>
    <w:pitch w:val="variable"/>
    <w:sig w:usb0="A00000AF" w:usb1="4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inci Sans Medium">
    <w:panose1 w:val="02000000000000000000"/>
    <w:charset w:val="00"/>
    <w:family w:val="modern"/>
    <w:notTrueType/>
    <w:pitch w:val="variable"/>
    <w:sig w:usb0="A00000AF" w:usb1="4000205B" w:usb2="00000000" w:usb3="00000000" w:csb0="0000009B"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Vinci Sans Light">
    <w:panose1 w:val="02000000000000000000"/>
    <w:charset w:val="00"/>
    <w:family w:val="modern"/>
    <w:notTrueType/>
    <w:pitch w:val="variable"/>
    <w:sig w:usb0="A00000AF" w:usb1="4000205B" w:usb2="00000000" w:usb3="00000000" w:csb0="0000009B"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DEEC" w14:textId="302FEDED" w:rsidR="004C5EC0" w:rsidRDefault="004C5EC0">
    <w:pPr>
      <w:pStyle w:val="Pidipagina"/>
    </w:pPr>
    <w:r w:rsidRPr="00953D4E">
      <w:rPr>
        <w:noProof/>
        <w:lang w:val="it-IT" w:eastAsia="it-IT"/>
      </w:rPr>
      <mc:AlternateContent>
        <mc:Choice Requires="wps">
          <w:drawing>
            <wp:anchor distT="45720" distB="45720" distL="114300" distR="114300" simplePos="0" relativeHeight="251659264" behindDoc="0" locked="0" layoutInCell="1" allowOverlap="1" wp14:anchorId="39C7585E" wp14:editId="76438BA4">
              <wp:simplePos x="0" y="0"/>
              <wp:positionH relativeFrom="margin">
                <wp:posOffset>-68725</wp:posOffset>
              </wp:positionH>
              <wp:positionV relativeFrom="paragraph">
                <wp:posOffset>704850</wp:posOffset>
              </wp:positionV>
              <wp:extent cx="1843405" cy="192405"/>
              <wp:effectExtent l="0" t="0" r="0" b="0"/>
              <wp:wrapNone/>
              <wp:docPr id="3" name="Zone de text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1924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B42D423" w14:textId="46EAD8C4" w:rsidR="004C5EC0" w:rsidRPr="00464649" w:rsidRDefault="004C5EC0" w:rsidP="004C5EC0">
                          <w:pPr>
                            <w:spacing w:after="180" w:line="336" w:lineRule="auto"/>
                            <w:rPr>
                              <w:rFonts w:ascii="Arial" w:hAnsi="Arial"/>
                              <w:b/>
                              <w:color w:val="005EB8"/>
                              <w:sz w:val="11"/>
                              <w:szCs w:val="11"/>
                              <w:lang w:val="it-IT"/>
                            </w:rPr>
                          </w:pPr>
                          <w:proofErr w:type="spellStart"/>
                          <w:r w:rsidRPr="00464649">
                            <w:rPr>
                              <w:rFonts w:ascii="Arial" w:hAnsi="Arial"/>
                              <w:b/>
                              <w:color w:val="005EB8"/>
                              <w:sz w:val="11"/>
                              <w:szCs w:val="11"/>
                              <w:lang w:val="it-IT"/>
                            </w:rPr>
                            <w:t>A</w:t>
                          </w:r>
                          <w:r w:rsidR="00D57C22">
                            <w:rPr>
                              <w:rFonts w:ascii="Arial" w:hAnsi="Arial"/>
                              <w:b/>
                              <w:color w:val="005EB8"/>
                              <w:sz w:val="11"/>
                              <w:szCs w:val="11"/>
                              <w:lang w:val="it-IT"/>
                            </w:rPr>
                            <w:t>xians</w:t>
                          </w:r>
                          <w:proofErr w:type="spellEnd"/>
                          <w:r w:rsidR="00D57C22">
                            <w:rPr>
                              <w:rFonts w:ascii="Arial" w:hAnsi="Arial"/>
                              <w:b/>
                              <w:color w:val="005EB8"/>
                              <w:sz w:val="11"/>
                              <w:szCs w:val="11"/>
                              <w:lang w:val="it-IT"/>
                            </w:rPr>
                            <w:t xml:space="preserve"> Italia </w:t>
                          </w:r>
                          <w:proofErr w:type="spellStart"/>
                          <w:r w:rsidRPr="00464649">
                            <w:rPr>
                              <w:rFonts w:ascii="Arial" w:hAnsi="Arial"/>
                              <w:b/>
                              <w:color w:val="005EB8"/>
                              <w:sz w:val="11"/>
                              <w:szCs w:val="11"/>
                              <w:lang w:val="it-IT"/>
                            </w:rPr>
                            <w:t>SpA</w:t>
                          </w:r>
                          <w:proofErr w:type="spellEnd"/>
                          <w:r w:rsidR="006F63AC">
                            <w:rPr>
                              <w:rFonts w:ascii="Arial" w:hAnsi="Arial"/>
                              <w:b/>
                              <w:color w:val="005EB8"/>
                              <w:sz w:val="11"/>
                              <w:szCs w:val="11"/>
                              <w:lang w:val="it-IT"/>
                            </w:rPr>
                            <w:t xml:space="preserve"> SB</w:t>
                          </w:r>
                          <w:r w:rsidRPr="00464649">
                            <w:rPr>
                              <w:rFonts w:ascii="Arial" w:hAnsi="Arial"/>
                              <w:b/>
                              <w:color w:val="005EB8"/>
                              <w:sz w:val="11"/>
                              <w:szCs w:val="11"/>
                              <w:lang w:val="it-IT"/>
                            </w:rPr>
                            <w:t xml:space="preserve"> - </w:t>
                          </w:r>
                          <w:r w:rsidRPr="00464649">
                            <w:rPr>
                              <w:rFonts w:ascii="Arial" w:hAnsi="Arial"/>
                              <w:color w:val="005EB8"/>
                              <w:sz w:val="11"/>
                              <w:szCs w:val="11"/>
                              <w:lang w:val="it-IT"/>
                            </w:rPr>
                            <w:t>Documento Controllato</w:t>
                          </w:r>
                          <w:r w:rsidRPr="00464649">
                            <w:rPr>
                              <w:rFonts w:ascii="Arial" w:hAnsi="Arial"/>
                              <w:b/>
                              <w:color w:val="005EB8"/>
                              <w:sz w:val="11"/>
                              <w:szCs w:val="11"/>
                              <w:lang w:val="it-IT"/>
                            </w:rPr>
                            <w:br/>
                          </w:r>
                        </w:p>
                        <w:p w14:paraId="1DD0F25F" w14:textId="77777777" w:rsidR="004C5EC0" w:rsidRPr="00464649" w:rsidRDefault="004C5EC0" w:rsidP="004C5EC0">
                          <w:pPr>
                            <w:spacing w:line="336" w:lineRule="auto"/>
                            <w:rPr>
                              <w:rFonts w:ascii="Arial" w:hAnsi="Arial"/>
                              <w:b/>
                              <w:color w:val="005EB8"/>
                              <w:sz w:val="13"/>
                              <w:szCs w:val="15"/>
                              <w:lang w:val="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C7585E" id="_x0000_t202" coordsize="21600,21600" o:spt="202" path="m,l,21600r21600,l21600,xe">
              <v:stroke joinstyle="miter"/>
              <v:path gradientshapeok="t" o:connecttype="rect"/>
            </v:shapetype>
            <v:shape id="Zone de texte 40" o:spid="_x0000_s1026" type="#_x0000_t202" style="position:absolute;margin-left:-5.4pt;margin-top:55.5pt;width:145.15pt;height:15.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" filled="f" stroked="f">
              <v:textbox>
                <w:txbxContent>
                  <w:p w14:paraId="0B42D423" w14:textId="46EAD8C4" w:rsidR="004C5EC0" w:rsidRPr="00464649" w:rsidRDefault="004C5EC0" w:rsidP="004C5EC0">
                    <w:pPr>
                      <w:spacing w:after="180" w:line="336" w:lineRule="auto"/>
                      <w:rPr>
                        <w:rFonts w:ascii="Arial" w:hAnsi="Arial"/>
                        <w:b/>
                        <w:color w:val="005EB8"/>
                        <w:sz w:val="11"/>
                        <w:szCs w:val="11"/>
                        <w:lang w:val="it-IT"/>
                      </w:rPr>
                    </w:pPr>
                    <w:proofErr w:type="spellStart"/>
                    <w:r w:rsidRPr="00464649">
                      <w:rPr>
                        <w:rFonts w:ascii="Arial" w:hAnsi="Arial"/>
                        <w:b/>
                        <w:color w:val="005EB8"/>
                        <w:sz w:val="11"/>
                        <w:szCs w:val="11"/>
                        <w:lang w:val="it-IT"/>
                      </w:rPr>
                      <w:t>A</w:t>
                    </w:r>
                    <w:r w:rsidR="00D57C22">
                      <w:rPr>
                        <w:rFonts w:ascii="Arial" w:hAnsi="Arial"/>
                        <w:b/>
                        <w:color w:val="005EB8"/>
                        <w:sz w:val="11"/>
                        <w:szCs w:val="11"/>
                        <w:lang w:val="it-IT"/>
                      </w:rPr>
                      <w:t>xians</w:t>
                    </w:r>
                    <w:proofErr w:type="spellEnd"/>
                    <w:r w:rsidR="00D57C22">
                      <w:rPr>
                        <w:rFonts w:ascii="Arial" w:hAnsi="Arial"/>
                        <w:b/>
                        <w:color w:val="005EB8"/>
                        <w:sz w:val="11"/>
                        <w:szCs w:val="11"/>
                        <w:lang w:val="it-IT"/>
                      </w:rPr>
                      <w:t xml:space="preserve"> Italia </w:t>
                    </w:r>
                    <w:proofErr w:type="spellStart"/>
                    <w:r w:rsidRPr="00464649">
                      <w:rPr>
                        <w:rFonts w:ascii="Arial" w:hAnsi="Arial"/>
                        <w:b/>
                        <w:color w:val="005EB8"/>
                        <w:sz w:val="11"/>
                        <w:szCs w:val="11"/>
                        <w:lang w:val="it-IT"/>
                      </w:rPr>
                      <w:t>SpA</w:t>
                    </w:r>
                    <w:proofErr w:type="spellEnd"/>
                    <w:r w:rsidR="006F63AC">
                      <w:rPr>
                        <w:rFonts w:ascii="Arial" w:hAnsi="Arial"/>
                        <w:b/>
                        <w:color w:val="005EB8"/>
                        <w:sz w:val="11"/>
                        <w:szCs w:val="11"/>
                        <w:lang w:val="it-IT"/>
                      </w:rPr>
                      <w:t xml:space="preserve"> SB</w:t>
                    </w:r>
                    <w:r w:rsidRPr="00464649">
                      <w:rPr>
                        <w:rFonts w:ascii="Arial" w:hAnsi="Arial"/>
                        <w:b/>
                        <w:color w:val="005EB8"/>
                        <w:sz w:val="11"/>
                        <w:szCs w:val="11"/>
                        <w:lang w:val="it-IT"/>
                      </w:rPr>
                      <w:t xml:space="preserve"> - </w:t>
                    </w:r>
                    <w:r w:rsidRPr="00464649">
                      <w:rPr>
                        <w:rFonts w:ascii="Arial" w:hAnsi="Arial"/>
                        <w:color w:val="005EB8"/>
                        <w:sz w:val="11"/>
                        <w:szCs w:val="11"/>
                        <w:lang w:val="it-IT"/>
                      </w:rPr>
                      <w:t>Documento Controllato</w:t>
                    </w:r>
                    <w:r w:rsidRPr="00464649">
                      <w:rPr>
                        <w:rFonts w:ascii="Arial" w:hAnsi="Arial"/>
                        <w:b/>
                        <w:color w:val="005EB8"/>
                        <w:sz w:val="11"/>
                        <w:szCs w:val="11"/>
                        <w:lang w:val="it-IT"/>
                      </w:rPr>
                      <w:br/>
                    </w:r>
                  </w:p>
                  <w:p w14:paraId="1DD0F25F" w14:textId="77777777" w:rsidR="004C5EC0" w:rsidRPr="00464649" w:rsidRDefault="004C5EC0" w:rsidP="004C5EC0">
                    <w:pPr>
                      <w:spacing w:line="336" w:lineRule="auto"/>
                      <w:rPr>
                        <w:rFonts w:ascii="Arial" w:hAnsi="Arial"/>
                        <w:b/>
                        <w:color w:val="005EB8"/>
                        <w:sz w:val="13"/>
                        <w:szCs w:val="15"/>
                        <w:lang w:val="it-IT"/>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A54A" w14:textId="33CE62E5" w:rsidR="00E746C8" w:rsidRDefault="0048115C">
    <w:pPr>
      <w:pStyle w:val="Pidipagina"/>
    </w:pPr>
    <w:r w:rsidRPr="00953D4E">
      <w:rPr>
        <w:noProof/>
        <w:lang w:val="it-IT" w:eastAsia="it-IT"/>
      </w:rPr>
      <mc:AlternateContent>
        <mc:Choice Requires="wps">
          <w:drawing>
            <wp:anchor distT="45720" distB="45720" distL="114300" distR="114300" simplePos="0" relativeHeight="251654144" behindDoc="0" locked="0" layoutInCell="1" allowOverlap="1" wp14:anchorId="3458D715" wp14:editId="29D5AFE5">
              <wp:simplePos x="0" y="0"/>
              <wp:positionH relativeFrom="margin">
                <wp:posOffset>-78106</wp:posOffset>
              </wp:positionH>
              <wp:positionV relativeFrom="paragraph">
                <wp:posOffset>81915</wp:posOffset>
              </wp:positionV>
              <wp:extent cx="3876675" cy="453390"/>
              <wp:effectExtent l="0" t="0" r="0" b="3810"/>
              <wp:wrapNone/>
              <wp:docPr id="40" name="Zone de text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4533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69E2A0B" w14:textId="1E4A6E43" w:rsidR="00E746C8" w:rsidRPr="00464649" w:rsidRDefault="001D318F" w:rsidP="00953D4E">
                          <w:pPr>
                            <w:spacing w:after="180" w:line="336" w:lineRule="auto"/>
                            <w:rPr>
                              <w:rFonts w:ascii="Arial" w:hAnsi="Arial"/>
                              <w:b/>
                              <w:color w:val="005EB8"/>
                              <w:sz w:val="13"/>
                              <w:szCs w:val="15"/>
                              <w:lang w:val="it-IT"/>
                            </w:rPr>
                          </w:pPr>
                          <w:proofErr w:type="spellStart"/>
                          <w:r w:rsidRPr="00D57C22">
                            <w:rPr>
                              <w:rFonts w:ascii="Arial" w:hAnsi="Arial"/>
                              <w:b/>
                              <w:color w:val="005EB8"/>
                              <w:sz w:val="14"/>
                              <w:szCs w:val="14"/>
                              <w:lang w:val="it-IT"/>
                            </w:rPr>
                            <w:t>A</w:t>
                          </w:r>
                          <w:r w:rsidR="00D57C22" w:rsidRPr="00D57C22">
                            <w:rPr>
                              <w:rFonts w:ascii="Arial" w:hAnsi="Arial"/>
                              <w:b/>
                              <w:color w:val="005EB8"/>
                              <w:sz w:val="14"/>
                              <w:szCs w:val="14"/>
                              <w:lang w:val="it-IT"/>
                            </w:rPr>
                            <w:t>xians</w:t>
                          </w:r>
                          <w:proofErr w:type="spellEnd"/>
                          <w:r w:rsidR="00D57C22" w:rsidRPr="00D57C22">
                            <w:rPr>
                              <w:rFonts w:ascii="Arial" w:hAnsi="Arial"/>
                              <w:b/>
                              <w:color w:val="005EB8"/>
                              <w:sz w:val="14"/>
                              <w:szCs w:val="14"/>
                              <w:lang w:val="it-IT"/>
                            </w:rPr>
                            <w:t xml:space="preserve"> Italia </w:t>
                          </w:r>
                          <w:proofErr w:type="spellStart"/>
                          <w:r w:rsidRPr="00D57C22">
                            <w:rPr>
                              <w:rFonts w:ascii="Arial" w:hAnsi="Arial"/>
                              <w:b/>
                              <w:color w:val="005EB8"/>
                              <w:sz w:val="14"/>
                              <w:szCs w:val="14"/>
                              <w:lang w:val="it-IT"/>
                            </w:rPr>
                            <w:t>SpA</w:t>
                          </w:r>
                          <w:proofErr w:type="spellEnd"/>
                          <w:r>
                            <w:rPr>
                              <w:rFonts w:ascii="Arial" w:hAnsi="Arial"/>
                              <w:b/>
                              <w:color w:val="005EB8"/>
                              <w:sz w:val="13"/>
                              <w:szCs w:val="15"/>
                              <w:lang w:val="it-IT"/>
                            </w:rPr>
                            <w:t xml:space="preserve"> </w:t>
                          </w:r>
                          <w:r w:rsidR="00B21412">
                            <w:rPr>
                              <w:rFonts w:ascii="Arial" w:hAnsi="Arial"/>
                              <w:b/>
                              <w:color w:val="005EB8"/>
                              <w:sz w:val="13"/>
                              <w:szCs w:val="15"/>
                              <w:lang w:val="it-IT"/>
                            </w:rPr>
                            <w:t xml:space="preserve">SB </w:t>
                          </w:r>
                          <w:r w:rsidR="00BB681B">
                            <w:rPr>
                              <w:rFonts w:ascii="Arial" w:hAnsi="Arial"/>
                              <w:b/>
                              <w:color w:val="005EB8"/>
                              <w:sz w:val="13"/>
                              <w:szCs w:val="15"/>
                              <w:lang w:val="it-IT"/>
                            </w:rPr>
                            <w:t>a</w:t>
                          </w:r>
                          <w:r w:rsidRPr="00485A65">
                            <w:rPr>
                              <w:rFonts w:ascii="Arial" w:hAnsi="Arial"/>
                              <w:b/>
                              <w:color w:val="005EB8"/>
                              <w:sz w:val="13"/>
                              <w:szCs w:val="15"/>
                              <w:lang w:val="it-IT"/>
                            </w:rPr>
                            <w:t xml:space="preserve"> Socio Unico</w:t>
                          </w:r>
                          <w:r w:rsidRPr="00464649">
                            <w:rPr>
                              <w:rFonts w:ascii="Arial" w:hAnsi="Arial"/>
                              <w:b/>
                              <w:color w:val="005EB8"/>
                              <w:sz w:val="13"/>
                              <w:szCs w:val="15"/>
                              <w:lang w:val="it-IT"/>
                            </w:rPr>
                            <w:t xml:space="preserve"> </w:t>
                          </w:r>
                          <w:r w:rsidR="001962CB" w:rsidRPr="00464649">
                            <w:rPr>
                              <w:rFonts w:ascii="Arial" w:hAnsi="Arial"/>
                              <w:b/>
                              <w:color w:val="005EB8"/>
                              <w:sz w:val="13"/>
                              <w:szCs w:val="15"/>
                              <w:lang w:val="it-IT"/>
                            </w:rPr>
                            <w:t xml:space="preserve">- Via </w:t>
                          </w:r>
                          <w:r w:rsidR="00701523">
                            <w:rPr>
                              <w:rFonts w:ascii="Arial" w:hAnsi="Arial"/>
                              <w:b/>
                              <w:color w:val="005EB8"/>
                              <w:sz w:val="13"/>
                              <w:szCs w:val="15"/>
                              <w:lang w:val="it-IT"/>
                            </w:rPr>
                            <w:t>Gallarate</w:t>
                          </w:r>
                          <w:r w:rsidR="001962CB" w:rsidRPr="00464649">
                            <w:rPr>
                              <w:rFonts w:ascii="Arial" w:hAnsi="Arial"/>
                              <w:b/>
                              <w:color w:val="005EB8"/>
                              <w:sz w:val="13"/>
                              <w:szCs w:val="15"/>
                              <w:lang w:val="it-IT"/>
                            </w:rPr>
                            <w:t xml:space="preserve">, </w:t>
                          </w:r>
                          <w:r w:rsidR="00701523">
                            <w:rPr>
                              <w:rFonts w:ascii="Arial" w:hAnsi="Arial"/>
                              <w:b/>
                              <w:color w:val="005EB8"/>
                              <w:sz w:val="13"/>
                              <w:szCs w:val="15"/>
                              <w:lang w:val="it-IT"/>
                            </w:rPr>
                            <w:t>205</w:t>
                          </w:r>
                          <w:r w:rsidR="001962CB" w:rsidRPr="00464649">
                            <w:rPr>
                              <w:rFonts w:ascii="Arial" w:hAnsi="Arial"/>
                              <w:b/>
                              <w:color w:val="005EB8"/>
                              <w:sz w:val="13"/>
                              <w:szCs w:val="15"/>
                              <w:lang w:val="it-IT"/>
                            </w:rPr>
                            <w:t xml:space="preserve"> - </w:t>
                          </w:r>
                          <w:r w:rsidR="00701523">
                            <w:rPr>
                              <w:rFonts w:ascii="Arial" w:hAnsi="Arial"/>
                              <w:b/>
                              <w:color w:val="005EB8"/>
                              <w:sz w:val="13"/>
                              <w:szCs w:val="15"/>
                              <w:lang w:val="it-IT"/>
                            </w:rPr>
                            <w:t>20151</w:t>
                          </w:r>
                          <w:r w:rsidR="001962CB" w:rsidRPr="00464649">
                            <w:rPr>
                              <w:rFonts w:ascii="Arial" w:hAnsi="Arial"/>
                              <w:b/>
                              <w:color w:val="005EB8"/>
                              <w:sz w:val="13"/>
                              <w:szCs w:val="15"/>
                              <w:lang w:val="it-IT"/>
                            </w:rPr>
                            <w:t xml:space="preserve"> </w:t>
                          </w:r>
                          <w:r w:rsidR="00701523">
                            <w:rPr>
                              <w:rFonts w:ascii="Arial" w:hAnsi="Arial"/>
                              <w:b/>
                              <w:color w:val="005EB8"/>
                              <w:sz w:val="13"/>
                              <w:szCs w:val="15"/>
                              <w:lang w:val="it-IT"/>
                            </w:rPr>
                            <w:t>Milano</w:t>
                          </w:r>
                          <w:r w:rsidR="001962CB" w:rsidRPr="00464649">
                            <w:rPr>
                              <w:rFonts w:ascii="Arial" w:hAnsi="Arial"/>
                              <w:b/>
                              <w:color w:val="005EB8"/>
                              <w:sz w:val="13"/>
                              <w:szCs w:val="15"/>
                              <w:lang w:val="it-IT"/>
                            </w:rPr>
                            <w:t xml:space="preserve"> - Ital</w:t>
                          </w:r>
                          <w:r w:rsidR="002B76BC" w:rsidRPr="00464649">
                            <w:rPr>
                              <w:rFonts w:ascii="Arial" w:hAnsi="Arial"/>
                              <w:b/>
                              <w:color w:val="005EB8"/>
                              <w:sz w:val="13"/>
                              <w:szCs w:val="15"/>
                              <w:lang w:val="it-IT"/>
                            </w:rPr>
                            <w:t>ia</w:t>
                          </w:r>
                          <w:r w:rsidR="00E746C8" w:rsidRPr="00464649">
                            <w:rPr>
                              <w:rFonts w:ascii="Arial" w:hAnsi="Arial"/>
                              <w:b/>
                              <w:color w:val="005EB8"/>
                              <w:sz w:val="13"/>
                              <w:szCs w:val="15"/>
                              <w:lang w:val="it-IT"/>
                            </w:rPr>
                            <w:br/>
                          </w:r>
                          <w:r w:rsidR="00477795" w:rsidRPr="00477795">
                            <w:rPr>
                              <w:rFonts w:ascii="Arial" w:hAnsi="Arial"/>
                              <w:b/>
                              <w:color w:val="005EB8"/>
                              <w:sz w:val="13"/>
                              <w:szCs w:val="15"/>
                              <w:lang w:val="it-IT"/>
                            </w:rPr>
                            <w:t>Roma</w:t>
                          </w:r>
                          <w:r w:rsidR="00E746C8" w:rsidRPr="00477795">
                            <w:rPr>
                              <w:rFonts w:ascii="Arial" w:hAnsi="Arial"/>
                              <w:b/>
                              <w:color w:val="005EB8"/>
                              <w:sz w:val="13"/>
                              <w:szCs w:val="15"/>
                              <w:lang w:val="it-IT"/>
                            </w:rPr>
                            <w:t>:</w:t>
                          </w:r>
                          <w:r w:rsidR="00477795" w:rsidRPr="00477795">
                            <w:rPr>
                              <w:rFonts w:ascii="Arial" w:hAnsi="Arial"/>
                              <w:b/>
                              <w:color w:val="005EB8"/>
                              <w:sz w:val="13"/>
                              <w:szCs w:val="15"/>
                              <w:lang w:val="it-IT"/>
                            </w:rPr>
                            <w:t xml:space="preserve"> +39 06 85358914</w:t>
                          </w:r>
                          <w:r w:rsidR="00E746C8" w:rsidRPr="00477795">
                            <w:rPr>
                              <w:rFonts w:ascii="Arial" w:hAnsi="Arial"/>
                              <w:b/>
                              <w:color w:val="005EB8"/>
                              <w:sz w:val="13"/>
                              <w:szCs w:val="15"/>
                              <w:lang w:val="it-IT"/>
                            </w:rPr>
                            <w:t xml:space="preserve"> - </w:t>
                          </w:r>
                          <w:r w:rsidR="00477795" w:rsidRPr="00477795">
                            <w:rPr>
                              <w:rFonts w:ascii="Arial" w:hAnsi="Arial"/>
                              <w:b/>
                              <w:color w:val="005EB8"/>
                              <w:sz w:val="13"/>
                              <w:szCs w:val="15"/>
                              <w:lang w:val="it-IT"/>
                            </w:rPr>
                            <w:t>Torino</w:t>
                          </w:r>
                          <w:r w:rsidR="00E746C8" w:rsidRPr="00477795">
                            <w:rPr>
                              <w:rFonts w:ascii="Arial" w:hAnsi="Arial"/>
                              <w:b/>
                              <w:color w:val="005EB8"/>
                              <w:sz w:val="13"/>
                              <w:szCs w:val="15"/>
                              <w:lang w:val="it-IT"/>
                            </w:rPr>
                            <w:t>:</w:t>
                          </w:r>
                          <w:r w:rsidR="00A208A6" w:rsidRPr="00477795">
                            <w:rPr>
                              <w:rFonts w:ascii="Arial" w:hAnsi="Arial"/>
                              <w:b/>
                              <w:color w:val="005EB8"/>
                              <w:sz w:val="13"/>
                              <w:szCs w:val="15"/>
                              <w:lang w:val="it-IT"/>
                            </w:rPr>
                            <w:t xml:space="preserve"> </w:t>
                          </w:r>
                          <w:r w:rsidR="00477795" w:rsidRPr="00477795">
                            <w:rPr>
                              <w:rFonts w:ascii="Arial" w:hAnsi="Arial"/>
                              <w:b/>
                              <w:color w:val="005EB8"/>
                              <w:sz w:val="13"/>
                              <w:szCs w:val="15"/>
                              <w:lang w:val="it-IT"/>
                            </w:rPr>
                            <w:t>+39 011 3828938</w:t>
                          </w:r>
                          <w:r w:rsidR="00477795">
                            <w:rPr>
                              <w:rFonts w:ascii="Arial" w:hAnsi="Arial"/>
                              <w:b/>
                              <w:color w:val="005EB8"/>
                              <w:sz w:val="13"/>
                              <w:szCs w:val="15"/>
                              <w:lang w:val="it-IT"/>
                            </w:rPr>
                            <w:t xml:space="preserve"> </w:t>
                          </w:r>
                          <w:r w:rsidR="00477795" w:rsidRPr="00477795">
                            <w:rPr>
                              <w:rFonts w:ascii="Arial" w:hAnsi="Arial"/>
                              <w:b/>
                              <w:color w:val="005EB8"/>
                              <w:sz w:val="13"/>
                              <w:szCs w:val="15"/>
                              <w:lang w:val="it-IT"/>
                            </w:rPr>
                            <w:t>-</w:t>
                          </w:r>
                          <w:r w:rsidR="00477795">
                            <w:rPr>
                              <w:rFonts w:ascii="Arial" w:hAnsi="Arial"/>
                              <w:b/>
                              <w:color w:val="005EB8"/>
                              <w:sz w:val="13"/>
                              <w:szCs w:val="15"/>
                              <w:lang w:val="it-IT"/>
                            </w:rPr>
                            <w:t xml:space="preserve"> </w:t>
                          </w:r>
                          <w:r w:rsidR="00477795" w:rsidRPr="00477795">
                            <w:rPr>
                              <w:rFonts w:ascii="Arial" w:hAnsi="Arial"/>
                              <w:b/>
                              <w:color w:val="005EB8"/>
                              <w:sz w:val="13"/>
                              <w:szCs w:val="15"/>
                              <w:lang w:val="it-IT"/>
                            </w:rPr>
                            <w:t xml:space="preserve">Vicenza: +39 0444 587500 </w:t>
                          </w:r>
                          <w:r w:rsidR="00477795">
                            <w:rPr>
                              <w:rFonts w:ascii="Arial" w:hAnsi="Arial"/>
                              <w:b/>
                              <w:color w:val="005EB8"/>
                              <w:sz w:val="13"/>
                              <w:szCs w:val="15"/>
                              <w:lang w:val="it-IT"/>
                            </w:rPr>
                            <w:t xml:space="preserve"> </w:t>
                          </w:r>
                          <w:r w:rsidR="00E746C8" w:rsidRPr="00464649">
                            <w:rPr>
                              <w:rFonts w:ascii="Arial" w:hAnsi="Arial"/>
                              <w:b/>
                              <w:color w:val="005EB8"/>
                              <w:sz w:val="13"/>
                              <w:szCs w:val="15"/>
                              <w:lang w:val="it-IT"/>
                            </w:rPr>
                            <w:br/>
                            <w:t>www.</w:t>
                          </w:r>
                          <w:r w:rsidR="00B67881" w:rsidRPr="00464649">
                            <w:rPr>
                              <w:rFonts w:ascii="Arial" w:hAnsi="Arial"/>
                              <w:b/>
                              <w:color w:val="005EB8"/>
                              <w:sz w:val="13"/>
                              <w:szCs w:val="15"/>
                              <w:lang w:val="it-IT"/>
                            </w:rPr>
                            <w:t>axians</w:t>
                          </w:r>
                          <w:r w:rsidR="001962CB" w:rsidRPr="00464649">
                            <w:rPr>
                              <w:rFonts w:ascii="Arial" w:hAnsi="Arial"/>
                              <w:b/>
                              <w:color w:val="005EB8"/>
                              <w:sz w:val="13"/>
                              <w:szCs w:val="15"/>
                              <w:lang w:val="it-IT"/>
                            </w:rPr>
                            <w:t>.it</w:t>
                          </w:r>
                          <w:r w:rsidR="00E746C8" w:rsidRPr="00464649">
                            <w:rPr>
                              <w:rFonts w:ascii="Arial" w:hAnsi="Arial"/>
                              <w:b/>
                              <w:color w:val="005EB8"/>
                              <w:sz w:val="13"/>
                              <w:szCs w:val="15"/>
                              <w:lang w:val="it-IT"/>
                            </w:rPr>
                            <w:br/>
                          </w:r>
                        </w:p>
                        <w:p w14:paraId="7CBFA941" w14:textId="77777777" w:rsidR="00E746C8" w:rsidRPr="00464649" w:rsidRDefault="00E746C8" w:rsidP="00953D4E">
                          <w:pPr>
                            <w:spacing w:line="336" w:lineRule="auto"/>
                            <w:rPr>
                              <w:rFonts w:ascii="Arial" w:hAnsi="Arial"/>
                              <w:b/>
                              <w:color w:val="005EB8"/>
                              <w:sz w:val="13"/>
                              <w:szCs w:val="15"/>
                              <w:lang w:val="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58D715" id="_x0000_t202" coordsize="21600,21600" o:spt="202" path="m,l,21600r21600,l21600,xe">
              <v:stroke joinstyle="miter"/>
              <v:path gradientshapeok="t" o:connecttype="rect"/>
            </v:shapetype>
            <v:shape id="_x0000_s1028" type="#_x0000_t202" style="position:absolute;margin-left:-6.15pt;margin-top:6.45pt;width:305.25pt;height:35.7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" filled="f" stroked="f">
              <v:textbox>
                <w:txbxContent>
                  <w:p w14:paraId="069E2A0B" w14:textId="1E4A6E43" w:rsidR="00E746C8" w:rsidRPr="00464649" w:rsidRDefault="001D318F" w:rsidP="00953D4E">
                    <w:pPr>
                      <w:spacing w:after="180" w:line="336" w:lineRule="auto"/>
                      <w:rPr>
                        <w:rFonts w:ascii="Arial" w:hAnsi="Arial"/>
                        <w:b/>
                        <w:color w:val="005EB8"/>
                        <w:sz w:val="13"/>
                        <w:szCs w:val="15"/>
                        <w:lang w:val="it-IT"/>
                      </w:rPr>
                    </w:pPr>
                    <w:r w:rsidRPr="00D57C22">
                      <w:rPr>
                        <w:rFonts w:ascii="Arial" w:hAnsi="Arial"/>
                        <w:b/>
                        <w:color w:val="005EB8"/>
                        <w:sz w:val="14"/>
                        <w:szCs w:val="14"/>
                        <w:lang w:val="it-IT"/>
                      </w:rPr>
                      <w:t>A</w:t>
                    </w:r>
                    <w:r w:rsidR="00D57C22" w:rsidRPr="00D57C22">
                      <w:rPr>
                        <w:rFonts w:ascii="Arial" w:hAnsi="Arial"/>
                        <w:b/>
                        <w:color w:val="005EB8"/>
                        <w:sz w:val="14"/>
                        <w:szCs w:val="14"/>
                        <w:lang w:val="it-IT"/>
                      </w:rPr>
                      <w:t xml:space="preserve">xians Italia </w:t>
                    </w:r>
                    <w:r w:rsidRPr="00D57C22">
                      <w:rPr>
                        <w:rFonts w:ascii="Arial" w:hAnsi="Arial"/>
                        <w:b/>
                        <w:color w:val="005EB8"/>
                        <w:sz w:val="14"/>
                        <w:szCs w:val="14"/>
                        <w:lang w:val="it-IT"/>
                      </w:rPr>
                      <w:t>SpA</w:t>
                    </w:r>
                    <w:r>
                      <w:rPr>
                        <w:rFonts w:ascii="Arial" w:hAnsi="Arial"/>
                        <w:b/>
                        <w:color w:val="005EB8"/>
                        <w:sz w:val="13"/>
                        <w:szCs w:val="15"/>
                        <w:lang w:val="it-IT"/>
                      </w:rPr>
                      <w:t xml:space="preserve"> </w:t>
                    </w:r>
                    <w:r w:rsidR="00B21412">
                      <w:rPr>
                        <w:rFonts w:ascii="Arial" w:hAnsi="Arial"/>
                        <w:b/>
                        <w:color w:val="005EB8"/>
                        <w:sz w:val="13"/>
                        <w:szCs w:val="15"/>
                        <w:lang w:val="it-IT"/>
                      </w:rPr>
                      <w:t xml:space="preserve">SB </w:t>
                    </w:r>
                    <w:r w:rsidR="00BB681B">
                      <w:rPr>
                        <w:rFonts w:ascii="Arial" w:hAnsi="Arial"/>
                        <w:b/>
                        <w:color w:val="005EB8"/>
                        <w:sz w:val="13"/>
                        <w:szCs w:val="15"/>
                        <w:lang w:val="it-IT"/>
                      </w:rPr>
                      <w:t>a</w:t>
                    </w:r>
                    <w:r w:rsidRPr="00485A65">
                      <w:rPr>
                        <w:rFonts w:ascii="Arial" w:hAnsi="Arial"/>
                        <w:b/>
                        <w:color w:val="005EB8"/>
                        <w:sz w:val="13"/>
                        <w:szCs w:val="15"/>
                        <w:lang w:val="it-IT"/>
                      </w:rPr>
                      <w:t xml:space="preserve"> Socio Unico</w:t>
                    </w:r>
                    <w:r w:rsidRPr="00464649">
                      <w:rPr>
                        <w:rFonts w:ascii="Arial" w:hAnsi="Arial"/>
                        <w:b/>
                        <w:color w:val="005EB8"/>
                        <w:sz w:val="13"/>
                        <w:szCs w:val="15"/>
                        <w:lang w:val="it-IT"/>
                      </w:rPr>
                      <w:t xml:space="preserve"> </w:t>
                    </w:r>
                    <w:r w:rsidR="001962CB" w:rsidRPr="00464649">
                      <w:rPr>
                        <w:rFonts w:ascii="Arial" w:hAnsi="Arial"/>
                        <w:b/>
                        <w:color w:val="005EB8"/>
                        <w:sz w:val="13"/>
                        <w:szCs w:val="15"/>
                        <w:lang w:val="it-IT"/>
                      </w:rPr>
                      <w:t xml:space="preserve">- Via </w:t>
                    </w:r>
                    <w:r w:rsidR="00701523">
                      <w:rPr>
                        <w:rFonts w:ascii="Arial" w:hAnsi="Arial"/>
                        <w:b/>
                        <w:color w:val="005EB8"/>
                        <w:sz w:val="13"/>
                        <w:szCs w:val="15"/>
                        <w:lang w:val="it-IT"/>
                      </w:rPr>
                      <w:t>Gallarate</w:t>
                    </w:r>
                    <w:r w:rsidR="001962CB" w:rsidRPr="00464649">
                      <w:rPr>
                        <w:rFonts w:ascii="Arial" w:hAnsi="Arial"/>
                        <w:b/>
                        <w:color w:val="005EB8"/>
                        <w:sz w:val="13"/>
                        <w:szCs w:val="15"/>
                        <w:lang w:val="it-IT"/>
                      </w:rPr>
                      <w:t xml:space="preserve">, </w:t>
                    </w:r>
                    <w:r w:rsidR="00701523">
                      <w:rPr>
                        <w:rFonts w:ascii="Arial" w:hAnsi="Arial"/>
                        <w:b/>
                        <w:color w:val="005EB8"/>
                        <w:sz w:val="13"/>
                        <w:szCs w:val="15"/>
                        <w:lang w:val="it-IT"/>
                      </w:rPr>
                      <w:t>205</w:t>
                    </w:r>
                    <w:r w:rsidR="001962CB" w:rsidRPr="00464649">
                      <w:rPr>
                        <w:rFonts w:ascii="Arial" w:hAnsi="Arial"/>
                        <w:b/>
                        <w:color w:val="005EB8"/>
                        <w:sz w:val="13"/>
                        <w:szCs w:val="15"/>
                        <w:lang w:val="it-IT"/>
                      </w:rPr>
                      <w:t xml:space="preserve"> - </w:t>
                    </w:r>
                    <w:r w:rsidR="00701523">
                      <w:rPr>
                        <w:rFonts w:ascii="Arial" w:hAnsi="Arial"/>
                        <w:b/>
                        <w:color w:val="005EB8"/>
                        <w:sz w:val="13"/>
                        <w:szCs w:val="15"/>
                        <w:lang w:val="it-IT"/>
                      </w:rPr>
                      <w:t>20151</w:t>
                    </w:r>
                    <w:r w:rsidR="001962CB" w:rsidRPr="00464649">
                      <w:rPr>
                        <w:rFonts w:ascii="Arial" w:hAnsi="Arial"/>
                        <w:b/>
                        <w:color w:val="005EB8"/>
                        <w:sz w:val="13"/>
                        <w:szCs w:val="15"/>
                        <w:lang w:val="it-IT"/>
                      </w:rPr>
                      <w:t xml:space="preserve"> </w:t>
                    </w:r>
                    <w:r w:rsidR="00701523">
                      <w:rPr>
                        <w:rFonts w:ascii="Arial" w:hAnsi="Arial"/>
                        <w:b/>
                        <w:color w:val="005EB8"/>
                        <w:sz w:val="13"/>
                        <w:szCs w:val="15"/>
                        <w:lang w:val="it-IT"/>
                      </w:rPr>
                      <w:t>Milano</w:t>
                    </w:r>
                    <w:r w:rsidR="001962CB" w:rsidRPr="00464649">
                      <w:rPr>
                        <w:rFonts w:ascii="Arial" w:hAnsi="Arial"/>
                        <w:b/>
                        <w:color w:val="005EB8"/>
                        <w:sz w:val="13"/>
                        <w:szCs w:val="15"/>
                        <w:lang w:val="it-IT"/>
                      </w:rPr>
                      <w:t xml:space="preserve"> - Ital</w:t>
                    </w:r>
                    <w:r w:rsidR="002B76BC" w:rsidRPr="00464649">
                      <w:rPr>
                        <w:rFonts w:ascii="Arial" w:hAnsi="Arial"/>
                        <w:b/>
                        <w:color w:val="005EB8"/>
                        <w:sz w:val="13"/>
                        <w:szCs w:val="15"/>
                        <w:lang w:val="it-IT"/>
                      </w:rPr>
                      <w:t>ia</w:t>
                    </w:r>
                    <w:r w:rsidR="00E746C8" w:rsidRPr="00464649">
                      <w:rPr>
                        <w:rFonts w:ascii="Arial" w:hAnsi="Arial"/>
                        <w:b/>
                        <w:color w:val="005EB8"/>
                        <w:sz w:val="13"/>
                        <w:szCs w:val="15"/>
                        <w:lang w:val="it-IT"/>
                      </w:rPr>
                      <w:br/>
                    </w:r>
                    <w:r w:rsidR="00477795" w:rsidRPr="00477795">
                      <w:rPr>
                        <w:rFonts w:ascii="Arial" w:hAnsi="Arial"/>
                        <w:b/>
                        <w:color w:val="005EB8"/>
                        <w:sz w:val="13"/>
                        <w:szCs w:val="15"/>
                        <w:lang w:val="it-IT"/>
                      </w:rPr>
                      <w:t>Roma</w:t>
                    </w:r>
                    <w:r w:rsidR="00E746C8" w:rsidRPr="00477795">
                      <w:rPr>
                        <w:rFonts w:ascii="Arial" w:hAnsi="Arial"/>
                        <w:b/>
                        <w:color w:val="005EB8"/>
                        <w:sz w:val="13"/>
                        <w:szCs w:val="15"/>
                        <w:lang w:val="it-IT"/>
                      </w:rPr>
                      <w:t>:</w:t>
                    </w:r>
                    <w:r w:rsidR="00477795" w:rsidRPr="00477795">
                      <w:rPr>
                        <w:rFonts w:ascii="Arial" w:hAnsi="Arial"/>
                        <w:b/>
                        <w:color w:val="005EB8"/>
                        <w:sz w:val="13"/>
                        <w:szCs w:val="15"/>
                        <w:lang w:val="it-IT"/>
                      </w:rPr>
                      <w:t xml:space="preserve"> +39 06 85358914</w:t>
                    </w:r>
                    <w:r w:rsidR="00E746C8" w:rsidRPr="00477795">
                      <w:rPr>
                        <w:rFonts w:ascii="Arial" w:hAnsi="Arial"/>
                        <w:b/>
                        <w:color w:val="005EB8"/>
                        <w:sz w:val="13"/>
                        <w:szCs w:val="15"/>
                        <w:lang w:val="it-IT"/>
                      </w:rPr>
                      <w:t xml:space="preserve"> - </w:t>
                    </w:r>
                    <w:r w:rsidR="00477795" w:rsidRPr="00477795">
                      <w:rPr>
                        <w:rFonts w:ascii="Arial" w:hAnsi="Arial"/>
                        <w:b/>
                        <w:color w:val="005EB8"/>
                        <w:sz w:val="13"/>
                        <w:szCs w:val="15"/>
                        <w:lang w:val="it-IT"/>
                      </w:rPr>
                      <w:t>Torino</w:t>
                    </w:r>
                    <w:r w:rsidR="00E746C8" w:rsidRPr="00477795">
                      <w:rPr>
                        <w:rFonts w:ascii="Arial" w:hAnsi="Arial"/>
                        <w:b/>
                        <w:color w:val="005EB8"/>
                        <w:sz w:val="13"/>
                        <w:szCs w:val="15"/>
                        <w:lang w:val="it-IT"/>
                      </w:rPr>
                      <w:t>:</w:t>
                    </w:r>
                    <w:r w:rsidR="00A208A6" w:rsidRPr="00477795">
                      <w:rPr>
                        <w:rFonts w:ascii="Arial" w:hAnsi="Arial"/>
                        <w:b/>
                        <w:color w:val="005EB8"/>
                        <w:sz w:val="13"/>
                        <w:szCs w:val="15"/>
                        <w:lang w:val="it-IT"/>
                      </w:rPr>
                      <w:t xml:space="preserve"> </w:t>
                    </w:r>
                    <w:r w:rsidR="00477795" w:rsidRPr="00477795">
                      <w:rPr>
                        <w:rFonts w:ascii="Arial" w:hAnsi="Arial"/>
                        <w:b/>
                        <w:color w:val="005EB8"/>
                        <w:sz w:val="13"/>
                        <w:szCs w:val="15"/>
                        <w:lang w:val="it-IT"/>
                      </w:rPr>
                      <w:t>+39 011 3828938</w:t>
                    </w:r>
                    <w:r w:rsidR="00477795">
                      <w:rPr>
                        <w:rFonts w:ascii="Arial" w:hAnsi="Arial"/>
                        <w:b/>
                        <w:color w:val="005EB8"/>
                        <w:sz w:val="13"/>
                        <w:szCs w:val="15"/>
                        <w:lang w:val="it-IT"/>
                      </w:rPr>
                      <w:t xml:space="preserve"> </w:t>
                    </w:r>
                    <w:r w:rsidR="00477795" w:rsidRPr="00477795">
                      <w:rPr>
                        <w:rFonts w:ascii="Arial" w:hAnsi="Arial"/>
                        <w:b/>
                        <w:color w:val="005EB8"/>
                        <w:sz w:val="13"/>
                        <w:szCs w:val="15"/>
                        <w:lang w:val="it-IT"/>
                      </w:rPr>
                      <w:t>-</w:t>
                    </w:r>
                    <w:r w:rsidR="00477795">
                      <w:rPr>
                        <w:rFonts w:ascii="Arial" w:hAnsi="Arial"/>
                        <w:b/>
                        <w:color w:val="005EB8"/>
                        <w:sz w:val="13"/>
                        <w:szCs w:val="15"/>
                        <w:lang w:val="it-IT"/>
                      </w:rPr>
                      <w:t xml:space="preserve"> </w:t>
                    </w:r>
                    <w:r w:rsidR="00477795" w:rsidRPr="00477795">
                      <w:rPr>
                        <w:rFonts w:ascii="Arial" w:hAnsi="Arial"/>
                        <w:b/>
                        <w:color w:val="005EB8"/>
                        <w:sz w:val="13"/>
                        <w:szCs w:val="15"/>
                        <w:lang w:val="it-IT"/>
                      </w:rPr>
                      <w:t xml:space="preserve">Vicenza: +39 0444 587500 </w:t>
                    </w:r>
                    <w:r w:rsidR="00477795">
                      <w:rPr>
                        <w:rFonts w:ascii="Arial" w:hAnsi="Arial"/>
                        <w:b/>
                        <w:color w:val="005EB8"/>
                        <w:sz w:val="13"/>
                        <w:szCs w:val="15"/>
                        <w:lang w:val="it-IT"/>
                      </w:rPr>
                      <w:t xml:space="preserve"> </w:t>
                    </w:r>
                    <w:r w:rsidR="00E746C8" w:rsidRPr="00464649">
                      <w:rPr>
                        <w:rFonts w:ascii="Arial" w:hAnsi="Arial"/>
                        <w:b/>
                        <w:color w:val="005EB8"/>
                        <w:sz w:val="13"/>
                        <w:szCs w:val="15"/>
                        <w:lang w:val="it-IT"/>
                      </w:rPr>
                      <w:br/>
                      <w:t>www.</w:t>
                    </w:r>
                    <w:r w:rsidR="00B67881" w:rsidRPr="00464649">
                      <w:rPr>
                        <w:rFonts w:ascii="Arial" w:hAnsi="Arial"/>
                        <w:b/>
                        <w:color w:val="005EB8"/>
                        <w:sz w:val="13"/>
                        <w:szCs w:val="15"/>
                        <w:lang w:val="it-IT"/>
                      </w:rPr>
                      <w:t>axians</w:t>
                    </w:r>
                    <w:r w:rsidR="001962CB" w:rsidRPr="00464649">
                      <w:rPr>
                        <w:rFonts w:ascii="Arial" w:hAnsi="Arial"/>
                        <w:b/>
                        <w:color w:val="005EB8"/>
                        <w:sz w:val="13"/>
                        <w:szCs w:val="15"/>
                        <w:lang w:val="it-IT"/>
                      </w:rPr>
                      <w:t>.it</w:t>
                    </w:r>
                    <w:r w:rsidR="00E746C8" w:rsidRPr="00464649">
                      <w:rPr>
                        <w:rFonts w:ascii="Arial" w:hAnsi="Arial"/>
                        <w:b/>
                        <w:color w:val="005EB8"/>
                        <w:sz w:val="13"/>
                        <w:szCs w:val="15"/>
                        <w:lang w:val="it-IT"/>
                      </w:rPr>
                      <w:br/>
                    </w:r>
                  </w:p>
                  <w:p w14:paraId="7CBFA941" w14:textId="77777777" w:rsidR="00E746C8" w:rsidRPr="00464649" w:rsidRDefault="00E746C8" w:rsidP="00953D4E">
                    <w:pPr>
                      <w:spacing w:line="336" w:lineRule="auto"/>
                      <w:rPr>
                        <w:rFonts w:ascii="Arial" w:hAnsi="Arial"/>
                        <w:b/>
                        <w:color w:val="005EB8"/>
                        <w:sz w:val="13"/>
                        <w:szCs w:val="15"/>
                        <w:lang w:val="it-IT"/>
                      </w:rPr>
                    </w:pPr>
                  </w:p>
                </w:txbxContent>
              </v:textbox>
              <w10:wrap anchorx="margin"/>
            </v:shape>
          </w:pict>
        </mc:Fallback>
      </mc:AlternateContent>
    </w:r>
    <w:r w:rsidR="00DE396E" w:rsidRPr="00953D4E">
      <w:rPr>
        <w:noProof/>
        <w:lang w:val="it-IT" w:eastAsia="it-IT"/>
      </w:rPr>
      <mc:AlternateContent>
        <mc:Choice Requires="wps">
          <w:drawing>
            <wp:anchor distT="45720" distB="45720" distL="114300" distR="114300" simplePos="0" relativeHeight="251657216" behindDoc="0" locked="0" layoutInCell="1" allowOverlap="1" wp14:anchorId="7E9621E6" wp14:editId="05C9BC76">
              <wp:simplePos x="0" y="0"/>
              <wp:positionH relativeFrom="margin">
                <wp:posOffset>-74930</wp:posOffset>
              </wp:positionH>
              <wp:positionV relativeFrom="paragraph">
                <wp:posOffset>883285</wp:posOffset>
              </wp:positionV>
              <wp:extent cx="1843405" cy="192405"/>
              <wp:effectExtent l="0" t="0" r="0" b="0"/>
              <wp:wrapNone/>
              <wp:docPr id="1" name="Zone de text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1924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0A95466" w14:textId="2E371B25" w:rsidR="004C5EC0" w:rsidRPr="00464649" w:rsidRDefault="004C5EC0" w:rsidP="004C5EC0">
                          <w:pPr>
                            <w:spacing w:after="180" w:line="336" w:lineRule="auto"/>
                            <w:rPr>
                              <w:rFonts w:ascii="Arial" w:hAnsi="Arial"/>
                              <w:b/>
                              <w:color w:val="005EB8"/>
                              <w:sz w:val="11"/>
                              <w:szCs w:val="11"/>
                              <w:lang w:val="it-IT"/>
                            </w:rPr>
                          </w:pPr>
                          <w:proofErr w:type="spellStart"/>
                          <w:r w:rsidRPr="00464649">
                            <w:rPr>
                              <w:rFonts w:ascii="Arial" w:hAnsi="Arial"/>
                              <w:b/>
                              <w:color w:val="005EB8"/>
                              <w:sz w:val="11"/>
                              <w:szCs w:val="11"/>
                              <w:lang w:val="it-IT"/>
                            </w:rPr>
                            <w:t>A</w:t>
                          </w:r>
                          <w:r w:rsidR="00D57C22">
                            <w:rPr>
                              <w:rFonts w:ascii="Arial" w:hAnsi="Arial"/>
                              <w:b/>
                              <w:color w:val="005EB8"/>
                              <w:sz w:val="11"/>
                              <w:szCs w:val="11"/>
                              <w:lang w:val="it-IT"/>
                            </w:rPr>
                            <w:t>xians</w:t>
                          </w:r>
                          <w:proofErr w:type="spellEnd"/>
                          <w:r w:rsidR="00D57C22">
                            <w:rPr>
                              <w:rFonts w:ascii="Arial" w:hAnsi="Arial"/>
                              <w:b/>
                              <w:color w:val="005EB8"/>
                              <w:sz w:val="11"/>
                              <w:szCs w:val="11"/>
                              <w:lang w:val="it-IT"/>
                            </w:rPr>
                            <w:t xml:space="preserve"> Italia</w:t>
                          </w:r>
                          <w:r w:rsidRPr="00464649">
                            <w:rPr>
                              <w:rFonts w:ascii="Arial" w:hAnsi="Arial"/>
                              <w:b/>
                              <w:color w:val="005EB8"/>
                              <w:sz w:val="11"/>
                              <w:szCs w:val="11"/>
                              <w:lang w:val="it-IT"/>
                            </w:rPr>
                            <w:t xml:space="preserve"> </w:t>
                          </w:r>
                          <w:proofErr w:type="spellStart"/>
                          <w:r w:rsidRPr="00464649">
                            <w:rPr>
                              <w:rFonts w:ascii="Arial" w:hAnsi="Arial"/>
                              <w:b/>
                              <w:color w:val="005EB8"/>
                              <w:sz w:val="11"/>
                              <w:szCs w:val="11"/>
                              <w:lang w:val="it-IT"/>
                            </w:rPr>
                            <w:t>SpA</w:t>
                          </w:r>
                          <w:proofErr w:type="spellEnd"/>
                          <w:r w:rsidR="006F63AC">
                            <w:rPr>
                              <w:rFonts w:ascii="Arial" w:hAnsi="Arial"/>
                              <w:b/>
                              <w:color w:val="005EB8"/>
                              <w:sz w:val="11"/>
                              <w:szCs w:val="11"/>
                              <w:lang w:val="it-IT"/>
                            </w:rPr>
                            <w:t xml:space="preserve"> SB</w:t>
                          </w:r>
                          <w:r w:rsidRPr="00464649">
                            <w:rPr>
                              <w:rFonts w:ascii="Arial" w:hAnsi="Arial"/>
                              <w:b/>
                              <w:color w:val="005EB8"/>
                              <w:sz w:val="11"/>
                              <w:szCs w:val="11"/>
                              <w:lang w:val="it-IT"/>
                            </w:rPr>
                            <w:t xml:space="preserve"> - </w:t>
                          </w:r>
                          <w:r w:rsidRPr="00464649">
                            <w:rPr>
                              <w:rFonts w:ascii="Arial" w:hAnsi="Arial"/>
                              <w:color w:val="005EB8"/>
                              <w:sz w:val="11"/>
                              <w:szCs w:val="11"/>
                              <w:lang w:val="it-IT"/>
                            </w:rPr>
                            <w:t>Documento Controllato</w:t>
                          </w:r>
                          <w:r w:rsidRPr="00464649">
                            <w:rPr>
                              <w:rFonts w:ascii="Arial" w:hAnsi="Arial"/>
                              <w:b/>
                              <w:color w:val="005EB8"/>
                              <w:sz w:val="11"/>
                              <w:szCs w:val="11"/>
                              <w:lang w:val="it-IT"/>
                            </w:rPr>
                            <w:br/>
                          </w:r>
                        </w:p>
                        <w:p w14:paraId="3B179908" w14:textId="77777777" w:rsidR="004C5EC0" w:rsidRPr="00464649" w:rsidRDefault="004C5EC0" w:rsidP="004C5EC0">
                          <w:pPr>
                            <w:spacing w:line="336" w:lineRule="auto"/>
                            <w:rPr>
                              <w:rFonts w:ascii="Arial" w:hAnsi="Arial"/>
                              <w:b/>
                              <w:color w:val="005EB8"/>
                              <w:sz w:val="13"/>
                              <w:szCs w:val="15"/>
                              <w:lang w:val="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9621E6" id="_x0000_t202" coordsize="21600,21600" o:spt="202" path="m,l,21600r21600,l21600,xe">
              <v:stroke joinstyle="miter"/>
              <v:path gradientshapeok="t" o:connecttype="rect"/>
            </v:shapetype>
            <v:shape id="_x0000_s1029" type="#_x0000_t202" style="position:absolute;margin-left:-5.9pt;margin-top:69.55pt;width:145.15pt;height:15.1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" filled="f" stroked="f">
              <v:textbox>
                <w:txbxContent>
                  <w:p w14:paraId="40A95466" w14:textId="2E371B25" w:rsidR="004C5EC0" w:rsidRPr="00464649" w:rsidRDefault="004C5EC0" w:rsidP="004C5EC0">
                    <w:pPr>
                      <w:spacing w:after="180" w:line="336" w:lineRule="auto"/>
                      <w:rPr>
                        <w:rFonts w:ascii="Arial" w:hAnsi="Arial"/>
                        <w:b/>
                        <w:color w:val="005EB8"/>
                        <w:sz w:val="11"/>
                        <w:szCs w:val="11"/>
                        <w:lang w:val="it-IT"/>
                      </w:rPr>
                    </w:pPr>
                    <w:proofErr w:type="spellStart"/>
                    <w:r w:rsidRPr="00464649">
                      <w:rPr>
                        <w:rFonts w:ascii="Arial" w:hAnsi="Arial"/>
                        <w:b/>
                        <w:color w:val="005EB8"/>
                        <w:sz w:val="11"/>
                        <w:szCs w:val="11"/>
                        <w:lang w:val="it-IT"/>
                      </w:rPr>
                      <w:t>A</w:t>
                    </w:r>
                    <w:r w:rsidR="00D57C22">
                      <w:rPr>
                        <w:rFonts w:ascii="Arial" w:hAnsi="Arial"/>
                        <w:b/>
                        <w:color w:val="005EB8"/>
                        <w:sz w:val="11"/>
                        <w:szCs w:val="11"/>
                        <w:lang w:val="it-IT"/>
                      </w:rPr>
                      <w:t>xians</w:t>
                    </w:r>
                    <w:proofErr w:type="spellEnd"/>
                    <w:r w:rsidR="00D57C22">
                      <w:rPr>
                        <w:rFonts w:ascii="Arial" w:hAnsi="Arial"/>
                        <w:b/>
                        <w:color w:val="005EB8"/>
                        <w:sz w:val="11"/>
                        <w:szCs w:val="11"/>
                        <w:lang w:val="it-IT"/>
                      </w:rPr>
                      <w:t xml:space="preserve"> Italia</w:t>
                    </w:r>
                    <w:r w:rsidRPr="00464649">
                      <w:rPr>
                        <w:rFonts w:ascii="Arial" w:hAnsi="Arial"/>
                        <w:b/>
                        <w:color w:val="005EB8"/>
                        <w:sz w:val="11"/>
                        <w:szCs w:val="11"/>
                        <w:lang w:val="it-IT"/>
                      </w:rPr>
                      <w:t xml:space="preserve"> </w:t>
                    </w:r>
                    <w:proofErr w:type="spellStart"/>
                    <w:r w:rsidRPr="00464649">
                      <w:rPr>
                        <w:rFonts w:ascii="Arial" w:hAnsi="Arial"/>
                        <w:b/>
                        <w:color w:val="005EB8"/>
                        <w:sz w:val="11"/>
                        <w:szCs w:val="11"/>
                        <w:lang w:val="it-IT"/>
                      </w:rPr>
                      <w:t>SpA</w:t>
                    </w:r>
                    <w:proofErr w:type="spellEnd"/>
                    <w:r w:rsidR="006F63AC">
                      <w:rPr>
                        <w:rFonts w:ascii="Arial" w:hAnsi="Arial"/>
                        <w:b/>
                        <w:color w:val="005EB8"/>
                        <w:sz w:val="11"/>
                        <w:szCs w:val="11"/>
                        <w:lang w:val="it-IT"/>
                      </w:rPr>
                      <w:t xml:space="preserve"> SB</w:t>
                    </w:r>
                    <w:r w:rsidRPr="00464649">
                      <w:rPr>
                        <w:rFonts w:ascii="Arial" w:hAnsi="Arial"/>
                        <w:b/>
                        <w:color w:val="005EB8"/>
                        <w:sz w:val="11"/>
                        <w:szCs w:val="11"/>
                        <w:lang w:val="it-IT"/>
                      </w:rPr>
                      <w:t xml:space="preserve"> - </w:t>
                    </w:r>
                    <w:r w:rsidRPr="00464649">
                      <w:rPr>
                        <w:rFonts w:ascii="Arial" w:hAnsi="Arial"/>
                        <w:color w:val="005EB8"/>
                        <w:sz w:val="11"/>
                        <w:szCs w:val="11"/>
                        <w:lang w:val="it-IT"/>
                      </w:rPr>
                      <w:t>Documento Controllato</w:t>
                    </w:r>
                    <w:r w:rsidRPr="00464649">
                      <w:rPr>
                        <w:rFonts w:ascii="Arial" w:hAnsi="Arial"/>
                        <w:b/>
                        <w:color w:val="005EB8"/>
                        <w:sz w:val="11"/>
                        <w:szCs w:val="11"/>
                        <w:lang w:val="it-IT"/>
                      </w:rPr>
                      <w:br/>
                    </w:r>
                  </w:p>
                  <w:p w14:paraId="3B179908" w14:textId="77777777" w:rsidR="004C5EC0" w:rsidRPr="00464649" w:rsidRDefault="004C5EC0" w:rsidP="004C5EC0">
                    <w:pPr>
                      <w:spacing w:line="336" w:lineRule="auto"/>
                      <w:rPr>
                        <w:rFonts w:ascii="Arial" w:hAnsi="Arial"/>
                        <w:b/>
                        <w:color w:val="005EB8"/>
                        <w:sz w:val="13"/>
                        <w:szCs w:val="15"/>
                        <w:lang w:val="it-IT"/>
                      </w:rPr>
                    </w:pPr>
                  </w:p>
                </w:txbxContent>
              </v:textbox>
              <w10:wrap anchorx="margin"/>
            </v:shape>
          </w:pict>
        </mc:Fallback>
      </mc:AlternateContent>
    </w:r>
    <w:r w:rsidR="00DE396E" w:rsidRPr="00953D4E">
      <w:rPr>
        <w:noProof/>
        <w:lang w:val="it-IT" w:eastAsia="it-IT"/>
      </w:rPr>
      <mc:AlternateContent>
        <mc:Choice Requires="wps">
          <w:drawing>
            <wp:anchor distT="45720" distB="45720" distL="114300" distR="114300" simplePos="0" relativeHeight="251655168" behindDoc="0" locked="0" layoutInCell="1" allowOverlap="1" wp14:anchorId="794C8187" wp14:editId="274FAD4C">
              <wp:simplePos x="0" y="0"/>
              <wp:positionH relativeFrom="margin">
                <wp:posOffset>-74930</wp:posOffset>
              </wp:positionH>
              <wp:positionV relativeFrom="paragraph">
                <wp:posOffset>494030</wp:posOffset>
              </wp:positionV>
              <wp:extent cx="4103370" cy="490855"/>
              <wp:effectExtent l="0" t="0" r="0" b="4445"/>
              <wp:wrapNone/>
              <wp:docPr id="44" name="Zone de text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908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3433081" w14:textId="6D5DC9FF" w:rsidR="00E2250F" w:rsidRPr="00464649" w:rsidRDefault="001962CB" w:rsidP="00E2250F">
                          <w:pPr>
                            <w:spacing w:line="336" w:lineRule="auto"/>
                            <w:rPr>
                              <w:rFonts w:ascii="Arial" w:hAnsi="Arial"/>
                              <w:b/>
                              <w:color w:val="005EB8"/>
                              <w:sz w:val="11"/>
                              <w:szCs w:val="11"/>
                              <w:lang w:val="it-IT"/>
                            </w:rPr>
                          </w:pPr>
                          <w:r w:rsidRPr="00464649">
                            <w:rPr>
                              <w:rFonts w:ascii="Arial" w:hAnsi="Arial"/>
                              <w:b/>
                              <w:color w:val="005EB8"/>
                              <w:sz w:val="11"/>
                              <w:szCs w:val="11"/>
                              <w:lang w:val="it-IT"/>
                            </w:rPr>
                            <w:t>Capitale Sociale</w:t>
                          </w:r>
                          <w:r w:rsidR="00DE396E" w:rsidRPr="00464649">
                            <w:rPr>
                              <w:rFonts w:ascii="Arial" w:hAnsi="Arial"/>
                              <w:b/>
                              <w:color w:val="005EB8"/>
                              <w:sz w:val="11"/>
                              <w:szCs w:val="11"/>
                              <w:lang w:val="it-IT"/>
                            </w:rPr>
                            <w:t xml:space="preserve"> </w:t>
                          </w:r>
                          <w:proofErr w:type="spellStart"/>
                          <w:r w:rsidR="00DE396E" w:rsidRPr="00464649">
                            <w:rPr>
                              <w:rFonts w:ascii="Arial" w:hAnsi="Arial"/>
                              <w:b/>
                              <w:color w:val="005EB8"/>
                              <w:sz w:val="11"/>
                              <w:szCs w:val="11"/>
                              <w:lang w:val="it-IT"/>
                            </w:rPr>
                            <w:t>i.v</w:t>
                          </w:r>
                          <w:proofErr w:type="spellEnd"/>
                          <w:r w:rsidR="00DE396E" w:rsidRPr="00464649">
                            <w:rPr>
                              <w:rFonts w:ascii="Arial" w:hAnsi="Arial"/>
                              <w:b/>
                              <w:color w:val="005EB8"/>
                              <w:sz w:val="11"/>
                              <w:szCs w:val="11"/>
                              <w:lang w:val="it-IT"/>
                            </w:rPr>
                            <w:t>. 2.000.000</w:t>
                          </w:r>
                          <w:r w:rsidRPr="00464649">
                            <w:rPr>
                              <w:rFonts w:ascii="Arial" w:hAnsi="Arial"/>
                              <w:b/>
                              <w:color w:val="005EB8"/>
                              <w:sz w:val="11"/>
                              <w:szCs w:val="11"/>
                              <w:lang w:val="it-IT"/>
                            </w:rPr>
                            <w:t>,00 euro</w:t>
                          </w:r>
                          <w:r w:rsidR="00E746C8" w:rsidRPr="00464649">
                            <w:rPr>
                              <w:rFonts w:ascii="Arial" w:hAnsi="Arial"/>
                              <w:b/>
                              <w:color w:val="005EB8"/>
                              <w:sz w:val="11"/>
                              <w:szCs w:val="11"/>
                              <w:lang w:val="it-IT"/>
                            </w:rPr>
                            <w:br/>
                          </w:r>
                          <w:r w:rsidRPr="00464649">
                            <w:rPr>
                              <w:rFonts w:ascii="Arial" w:hAnsi="Arial"/>
                              <w:b/>
                              <w:color w:val="005EB8"/>
                              <w:sz w:val="11"/>
                              <w:szCs w:val="11"/>
                              <w:lang w:val="it-IT"/>
                            </w:rPr>
                            <w:t xml:space="preserve">Reg. </w:t>
                          </w:r>
                          <w:proofErr w:type="spellStart"/>
                          <w:r w:rsidRPr="00464649">
                            <w:rPr>
                              <w:rFonts w:ascii="Arial" w:hAnsi="Arial"/>
                              <w:b/>
                              <w:color w:val="005EB8"/>
                              <w:sz w:val="11"/>
                              <w:szCs w:val="11"/>
                              <w:lang w:val="it-IT"/>
                            </w:rPr>
                            <w:t>Imp</w:t>
                          </w:r>
                          <w:proofErr w:type="spellEnd"/>
                          <w:r w:rsidRPr="00464649">
                            <w:rPr>
                              <w:rFonts w:ascii="Arial" w:hAnsi="Arial"/>
                              <w:b/>
                              <w:color w:val="005EB8"/>
                              <w:sz w:val="11"/>
                              <w:szCs w:val="11"/>
                              <w:lang w:val="it-IT"/>
                            </w:rPr>
                            <w:t xml:space="preserve">. </w:t>
                          </w:r>
                          <w:r w:rsidR="00701523">
                            <w:rPr>
                              <w:rFonts w:ascii="Arial" w:hAnsi="Arial"/>
                              <w:b/>
                              <w:color w:val="005EB8"/>
                              <w:sz w:val="11"/>
                              <w:szCs w:val="11"/>
                              <w:lang w:val="it-IT"/>
                            </w:rPr>
                            <w:t>Milano</w:t>
                          </w:r>
                          <w:r w:rsidRPr="00464649">
                            <w:rPr>
                              <w:rFonts w:ascii="Arial" w:hAnsi="Arial"/>
                              <w:b/>
                              <w:color w:val="005EB8"/>
                              <w:sz w:val="11"/>
                              <w:szCs w:val="11"/>
                              <w:lang w:val="it-IT"/>
                            </w:rPr>
                            <w:t xml:space="preserve"> N. REA</w:t>
                          </w:r>
                          <w:r w:rsidR="00701523">
                            <w:rPr>
                              <w:rFonts w:ascii="Arial" w:hAnsi="Arial"/>
                              <w:b/>
                              <w:color w:val="005EB8"/>
                              <w:sz w:val="11"/>
                              <w:szCs w:val="11"/>
                              <w:lang w:val="it-IT"/>
                            </w:rPr>
                            <w:t xml:space="preserve"> </w:t>
                          </w:r>
                          <w:r w:rsidR="00701523" w:rsidRPr="00701523">
                            <w:rPr>
                              <w:rFonts w:ascii="Arial" w:hAnsi="Arial"/>
                              <w:b/>
                              <w:color w:val="005EB8"/>
                              <w:sz w:val="11"/>
                              <w:szCs w:val="11"/>
                              <w:lang w:val="it-IT"/>
                            </w:rPr>
                            <w:t>- 2507713</w:t>
                          </w:r>
                          <w:r w:rsidR="00E746C8" w:rsidRPr="00464649">
                            <w:rPr>
                              <w:rFonts w:ascii="Arial" w:hAnsi="Arial"/>
                              <w:b/>
                              <w:color w:val="005EB8"/>
                              <w:sz w:val="11"/>
                              <w:szCs w:val="11"/>
                              <w:lang w:val="it-IT"/>
                            </w:rPr>
                            <w:t xml:space="preserve"> </w:t>
                          </w:r>
                          <w:r w:rsidRPr="00464649">
                            <w:rPr>
                              <w:rFonts w:ascii="Arial" w:hAnsi="Arial"/>
                              <w:b/>
                              <w:color w:val="005EB8"/>
                              <w:sz w:val="11"/>
                              <w:szCs w:val="11"/>
                              <w:lang w:val="it-IT"/>
                            </w:rPr>
                            <w:t>–</w:t>
                          </w:r>
                          <w:r w:rsidR="00E746C8" w:rsidRPr="00464649">
                            <w:rPr>
                              <w:rFonts w:ascii="Arial" w:hAnsi="Arial"/>
                              <w:b/>
                              <w:color w:val="005EB8"/>
                              <w:sz w:val="11"/>
                              <w:szCs w:val="11"/>
                              <w:lang w:val="it-IT"/>
                            </w:rPr>
                            <w:t xml:space="preserve"> </w:t>
                          </w:r>
                          <w:r w:rsidRPr="00464649">
                            <w:rPr>
                              <w:rFonts w:ascii="Arial" w:hAnsi="Arial"/>
                              <w:b/>
                              <w:color w:val="005EB8"/>
                              <w:sz w:val="11"/>
                              <w:szCs w:val="11"/>
                              <w:lang w:val="it-IT"/>
                            </w:rPr>
                            <w:t>C.F. e P.IVA 02341030241</w:t>
                          </w:r>
                          <w:r w:rsidR="00BB681B">
                            <w:rPr>
                              <w:rFonts w:ascii="Arial" w:hAnsi="Arial"/>
                              <w:b/>
                              <w:color w:val="005EB8"/>
                              <w:sz w:val="11"/>
                              <w:szCs w:val="11"/>
                              <w:lang w:val="it-IT"/>
                            </w:rPr>
                            <w:t xml:space="preserve"> – SDI </w:t>
                          </w:r>
                          <w:r w:rsidR="00BB681B" w:rsidRPr="00BB681B">
                            <w:rPr>
                              <w:rFonts w:ascii="Arial" w:hAnsi="Arial"/>
                              <w:b/>
                              <w:color w:val="005EB8"/>
                              <w:sz w:val="11"/>
                              <w:szCs w:val="11"/>
                              <w:lang w:val="it-IT"/>
                            </w:rPr>
                            <w:t>A4707H7</w:t>
                          </w:r>
                        </w:p>
                        <w:p w14:paraId="5CF10FE8" w14:textId="0E0BDD95" w:rsidR="00E746C8" w:rsidRPr="00464649" w:rsidRDefault="00E2250F" w:rsidP="00E2250F">
                          <w:pPr>
                            <w:spacing w:line="336" w:lineRule="auto"/>
                            <w:rPr>
                              <w:rFonts w:ascii="Arial" w:hAnsi="Arial"/>
                              <w:b/>
                              <w:color w:val="005EB8"/>
                              <w:sz w:val="11"/>
                              <w:szCs w:val="11"/>
                              <w:lang w:val="it-IT"/>
                            </w:rPr>
                          </w:pPr>
                          <w:r w:rsidRPr="00485A65">
                            <w:rPr>
                              <w:rFonts w:ascii="Arial" w:hAnsi="Arial"/>
                              <w:b/>
                              <w:color w:val="005EB8"/>
                              <w:sz w:val="11"/>
                              <w:szCs w:val="11"/>
                              <w:lang w:val="it-IT"/>
                            </w:rPr>
                            <w:t xml:space="preserve">Soggetta all’attività di direzione e coordinamento da parte di VINCI SA - </w:t>
                          </w:r>
                          <w:r w:rsidRPr="00BB681B">
                            <w:rPr>
                              <w:rFonts w:ascii="Arial" w:hAnsi="Arial"/>
                              <w:b/>
                              <w:color w:val="005EB8"/>
                              <w:sz w:val="11"/>
                              <w:szCs w:val="11"/>
                              <w:lang w:val="it-IT"/>
                            </w:rPr>
                            <w:t xml:space="preserve">P.I. </w:t>
                          </w:r>
                          <w:r w:rsidR="00BC01C1" w:rsidRPr="00BC01C1">
                            <w:rPr>
                              <w:rFonts w:ascii="Arial" w:hAnsi="Arial"/>
                              <w:b/>
                              <w:color w:val="005EB8"/>
                              <w:sz w:val="11"/>
                              <w:szCs w:val="11"/>
                              <w:lang w:val="it-IT"/>
                            </w:rPr>
                            <w:t>FR32552037806</w:t>
                          </w:r>
                          <w:r w:rsidRPr="00BB681B">
                            <w:rPr>
                              <w:rFonts w:ascii="Arial" w:hAnsi="Arial"/>
                              <w:b/>
                              <w:color w:val="005EB8"/>
                              <w:sz w:val="11"/>
                              <w:szCs w:val="11"/>
                              <w:lang w:val="it-IT"/>
                            </w:rPr>
                            <w:t xml:space="preserve"> (art. 2497-bis c.c.)</w:t>
                          </w:r>
                          <w:r w:rsidR="00E746C8" w:rsidRPr="00464649">
                            <w:rPr>
                              <w:rFonts w:ascii="Arial" w:hAnsi="Arial"/>
                              <w:b/>
                              <w:color w:val="005EB8"/>
                              <w:sz w:val="11"/>
                              <w:szCs w:val="11"/>
                              <w:lang w:val="it-IT"/>
                            </w:rPr>
                            <w:br/>
                          </w:r>
                        </w:p>
                        <w:p w14:paraId="26FC3204" w14:textId="77777777" w:rsidR="00E746C8" w:rsidRPr="00464649" w:rsidRDefault="00E746C8" w:rsidP="00953D4E">
                          <w:pPr>
                            <w:spacing w:line="336" w:lineRule="auto"/>
                            <w:rPr>
                              <w:rFonts w:ascii="Arial" w:hAnsi="Arial"/>
                              <w:b/>
                              <w:color w:val="005EB8"/>
                              <w:sz w:val="11"/>
                              <w:szCs w:val="11"/>
                              <w:lang w:val="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4C8187" id="Zone de texte 44" o:spid="_x0000_s1030" type="#_x0000_t202" style="position:absolute;margin-left:-5.9pt;margin-top:38.9pt;width:323.1pt;height:38.6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" filled="f" stroked="f">
              <v:textbox>
                <w:txbxContent>
                  <w:p w14:paraId="53433081" w14:textId="6D5DC9FF" w:rsidR="00E2250F" w:rsidRPr="00464649" w:rsidRDefault="001962CB" w:rsidP="00E2250F">
                    <w:pPr>
                      <w:spacing w:line="336" w:lineRule="auto"/>
                      <w:rPr>
                        <w:rFonts w:ascii="Arial" w:hAnsi="Arial"/>
                        <w:b/>
                        <w:color w:val="005EB8"/>
                        <w:sz w:val="11"/>
                        <w:szCs w:val="11"/>
                        <w:lang w:val="it-IT"/>
                      </w:rPr>
                    </w:pPr>
                    <w:r w:rsidRPr="00464649">
                      <w:rPr>
                        <w:rFonts w:ascii="Arial" w:hAnsi="Arial"/>
                        <w:b/>
                        <w:color w:val="005EB8"/>
                        <w:sz w:val="11"/>
                        <w:szCs w:val="11"/>
                        <w:lang w:val="it-IT"/>
                      </w:rPr>
                      <w:t>Capitale Sociale</w:t>
                    </w:r>
                    <w:r w:rsidR="00DE396E" w:rsidRPr="00464649">
                      <w:rPr>
                        <w:rFonts w:ascii="Arial" w:hAnsi="Arial"/>
                        <w:b/>
                        <w:color w:val="005EB8"/>
                        <w:sz w:val="11"/>
                        <w:szCs w:val="11"/>
                        <w:lang w:val="it-IT"/>
                      </w:rPr>
                      <w:t xml:space="preserve"> </w:t>
                    </w:r>
                    <w:proofErr w:type="spellStart"/>
                    <w:r w:rsidR="00DE396E" w:rsidRPr="00464649">
                      <w:rPr>
                        <w:rFonts w:ascii="Arial" w:hAnsi="Arial"/>
                        <w:b/>
                        <w:color w:val="005EB8"/>
                        <w:sz w:val="11"/>
                        <w:szCs w:val="11"/>
                        <w:lang w:val="it-IT"/>
                      </w:rPr>
                      <w:t>i.v</w:t>
                    </w:r>
                    <w:proofErr w:type="spellEnd"/>
                    <w:r w:rsidR="00DE396E" w:rsidRPr="00464649">
                      <w:rPr>
                        <w:rFonts w:ascii="Arial" w:hAnsi="Arial"/>
                        <w:b/>
                        <w:color w:val="005EB8"/>
                        <w:sz w:val="11"/>
                        <w:szCs w:val="11"/>
                        <w:lang w:val="it-IT"/>
                      </w:rPr>
                      <w:t>. 2.000.000</w:t>
                    </w:r>
                    <w:r w:rsidRPr="00464649">
                      <w:rPr>
                        <w:rFonts w:ascii="Arial" w:hAnsi="Arial"/>
                        <w:b/>
                        <w:color w:val="005EB8"/>
                        <w:sz w:val="11"/>
                        <w:szCs w:val="11"/>
                        <w:lang w:val="it-IT"/>
                      </w:rPr>
                      <w:t>,00 euro</w:t>
                    </w:r>
                    <w:r w:rsidR="00E746C8" w:rsidRPr="00464649">
                      <w:rPr>
                        <w:rFonts w:ascii="Arial" w:hAnsi="Arial"/>
                        <w:b/>
                        <w:color w:val="005EB8"/>
                        <w:sz w:val="11"/>
                        <w:szCs w:val="11"/>
                        <w:lang w:val="it-IT"/>
                      </w:rPr>
                      <w:br/>
                    </w:r>
                    <w:r w:rsidRPr="00464649">
                      <w:rPr>
                        <w:rFonts w:ascii="Arial" w:hAnsi="Arial"/>
                        <w:b/>
                        <w:color w:val="005EB8"/>
                        <w:sz w:val="11"/>
                        <w:szCs w:val="11"/>
                        <w:lang w:val="it-IT"/>
                      </w:rPr>
                      <w:t xml:space="preserve">Reg. </w:t>
                    </w:r>
                    <w:proofErr w:type="spellStart"/>
                    <w:r w:rsidRPr="00464649">
                      <w:rPr>
                        <w:rFonts w:ascii="Arial" w:hAnsi="Arial"/>
                        <w:b/>
                        <w:color w:val="005EB8"/>
                        <w:sz w:val="11"/>
                        <w:szCs w:val="11"/>
                        <w:lang w:val="it-IT"/>
                      </w:rPr>
                      <w:t>Imp</w:t>
                    </w:r>
                    <w:proofErr w:type="spellEnd"/>
                    <w:r w:rsidRPr="00464649">
                      <w:rPr>
                        <w:rFonts w:ascii="Arial" w:hAnsi="Arial"/>
                        <w:b/>
                        <w:color w:val="005EB8"/>
                        <w:sz w:val="11"/>
                        <w:szCs w:val="11"/>
                        <w:lang w:val="it-IT"/>
                      </w:rPr>
                      <w:t xml:space="preserve">. </w:t>
                    </w:r>
                    <w:r w:rsidR="00701523">
                      <w:rPr>
                        <w:rFonts w:ascii="Arial" w:hAnsi="Arial"/>
                        <w:b/>
                        <w:color w:val="005EB8"/>
                        <w:sz w:val="11"/>
                        <w:szCs w:val="11"/>
                        <w:lang w:val="it-IT"/>
                      </w:rPr>
                      <w:t>Milano</w:t>
                    </w:r>
                    <w:r w:rsidRPr="00464649">
                      <w:rPr>
                        <w:rFonts w:ascii="Arial" w:hAnsi="Arial"/>
                        <w:b/>
                        <w:color w:val="005EB8"/>
                        <w:sz w:val="11"/>
                        <w:szCs w:val="11"/>
                        <w:lang w:val="it-IT"/>
                      </w:rPr>
                      <w:t xml:space="preserve"> N. REA</w:t>
                    </w:r>
                    <w:r w:rsidR="00701523">
                      <w:rPr>
                        <w:rFonts w:ascii="Arial" w:hAnsi="Arial"/>
                        <w:b/>
                        <w:color w:val="005EB8"/>
                        <w:sz w:val="11"/>
                        <w:szCs w:val="11"/>
                        <w:lang w:val="it-IT"/>
                      </w:rPr>
                      <w:t xml:space="preserve"> </w:t>
                    </w:r>
                    <w:r w:rsidR="00701523" w:rsidRPr="00701523">
                      <w:rPr>
                        <w:rFonts w:ascii="Arial" w:hAnsi="Arial"/>
                        <w:b/>
                        <w:color w:val="005EB8"/>
                        <w:sz w:val="11"/>
                        <w:szCs w:val="11"/>
                        <w:lang w:val="it-IT"/>
                      </w:rPr>
                      <w:t>- 2507713</w:t>
                    </w:r>
                    <w:r w:rsidR="00E746C8" w:rsidRPr="00464649">
                      <w:rPr>
                        <w:rFonts w:ascii="Arial" w:hAnsi="Arial"/>
                        <w:b/>
                        <w:color w:val="005EB8"/>
                        <w:sz w:val="11"/>
                        <w:szCs w:val="11"/>
                        <w:lang w:val="it-IT"/>
                      </w:rPr>
                      <w:t xml:space="preserve"> </w:t>
                    </w:r>
                    <w:r w:rsidRPr="00464649">
                      <w:rPr>
                        <w:rFonts w:ascii="Arial" w:hAnsi="Arial"/>
                        <w:b/>
                        <w:color w:val="005EB8"/>
                        <w:sz w:val="11"/>
                        <w:szCs w:val="11"/>
                        <w:lang w:val="it-IT"/>
                      </w:rPr>
                      <w:t>–</w:t>
                    </w:r>
                    <w:r w:rsidR="00E746C8" w:rsidRPr="00464649">
                      <w:rPr>
                        <w:rFonts w:ascii="Arial" w:hAnsi="Arial"/>
                        <w:b/>
                        <w:color w:val="005EB8"/>
                        <w:sz w:val="11"/>
                        <w:szCs w:val="11"/>
                        <w:lang w:val="it-IT"/>
                      </w:rPr>
                      <w:t xml:space="preserve"> </w:t>
                    </w:r>
                    <w:r w:rsidRPr="00464649">
                      <w:rPr>
                        <w:rFonts w:ascii="Arial" w:hAnsi="Arial"/>
                        <w:b/>
                        <w:color w:val="005EB8"/>
                        <w:sz w:val="11"/>
                        <w:szCs w:val="11"/>
                        <w:lang w:val="it-IT"/>
                      </w:rPr>
                      <w:t>C.F. e P.IVA 02341030241</w:t>
                    </w:r>
                    <w:r w:rsidR="00BB681B">
                      <w:rPr>
                        <w:rFonts w:ascii="Arial" w:hAnsi="Arial"/>
                        <w:b/>
                        <w:color w:val="005EB8"/>
                        <w:sz w:val="11"/>
                        <w:szCs w:val="11"/>
                        <w:lang w:val="it-IT"/>
                      </w:rPr>
                      <w:t xml:space="preserve"> – SDI </w:t>
                    </w:r>
                    <w:r w:rsidR="00BB681B" w:rsidRPr="00BB681B">
                      <w:rPr>
                        <w:rFonts w:ascii="Arial" w:hAnsi="Arial"/>
                        <w:b/>
                        <w:color w:val="005EB8"/>
                        <w:sz w:val="11"/>
                        <w:szCs w:val="11"/>
                        <w:lang w:val="it-IT"/>
                      </w:rPr>
                      <w:t>A4707H7</w:t>
                    </w:r>
                  </w:p>
                  <w:p w14:paraId="5CF10FE8" w14:textId="0E0BDD95" w:rsidR="00E746C8" w:rsidRPr="00464649" w:rsidRDefault="00E2250F" w:rsidP="00E2250F">
                    <w:pPr>
                      <w:spacing w:line="336" w:lineRule="auto"/>
                      <w:rPr>
                        <w:rFonts w:ascii="Arial" w:hAnsi="Arial"/>
                        <w:b/>
                        <w:color w:val="005EB8"/>
                        <w:sz w:val="11"/>
                        <w:szCs w:val="11"/>
                        <w:lang w:val="it-IT"/>
                      </w:rPr>
                    </w:pPr>
                    <w:r w:rsidRPr="00485A65">
                      <w:rPr>
                        <w:rFonts w:ascii="Arial" w:hAnsi="Arial"/>
                        <w:b/>
                        <w:color w:val="005EB8"/>
                        <w:sz w:val="11"/>
                        <w:szCs w:val="11"/>
                        <w:lang w:val="it-IT"/>
                      </w:rPr>
                      <w:t xml:space="preserve">Soggetta all’attività di direzione e coordinamento da parte di VINCI SA - </w:t>
                    </w:r>
                    <w:r w:rsidRPr="00BB681B">
                      <w:rPr>
                        <w:rFonts w:ascii="Arial" w:hAnsi="Arial"/>
                        <w:b/>
                        <w:color w:val="005EB8"/>
                        <w:sz w:val="11"/>
                        <w:szCs w:val="11"/>
                        <w:lang w:val="it-IT"/>
                      </w:rPr>
                      <w:t xml:space="preserve">P.I. </w:t>
                    </w:r>
                    <w:r w:rsidR="00BC01C1" w:rsidRPr="00BC01C1">
                      <w:rPr>
                        <w:rFonts w:ascii="Arial" w:hAnsi="Arial"/>
                        <w:b/>
                        <w:color w:val="005EB8"/>
                        <w:sz w:val="11"/>
                        <w:szCs w:val="11"/>
                        <w:lang w:val="it-IT"/>
                      </w:rPr>
                      <w:t>FR32552037806</w:t>
                    </w:r>
                    <w:r w:rsidRPr="00BB681B">
                      <w:rPr>
                        <w:rFonts w:ascii="Arial" w:hAnsi="Arial"/>
                        <w:b/>
                        <w:color w:val="005EB8"/>
                        <w:sz w:val="11"/>
                        <w:szCs w:val="11"/>
                        <w:lang w:val="it-IT"/>
                      </w:rPr>
                      <w:t xml:space="preserve"> (art. 2497-bis c.c.)</w:t>
                    </w:r>
                    <w:r w:rsidR="00E746C8" w:rsidRPr="00464649">
                      <w:rPr>
                        <w:rFonts w:ascii="Arial" w:hAnsi="Arial"/>
                        <w:b/>
                        <w:color w:val="005EB8"/>
                        <w:sz w:val="11"/>
                        <w:szCs w:val="11"/>
                        <w:lang w:val="it-IT"/>
                      </w:rPr>
                      <w:br/>
                    </w:r>
                  </w:p>
                  <w:p w14:paraId="26FC3204" w14:textId="77777777" w:rsidR="00E746C8" w:rsidRPr="00464649" w:rsidRDefault="00E746C8" w:rsidP="00953D4E">
                    <w:pPr>
                      <w:spacing w:line="336" w:lineRule="auto"/>
                      <w:rPr>
                        <w:rFonts w:ascii="Arial" w:hAnsi="Arial"/>
                        <w:b/>
                        <w:color w:val="005EB8"/>
                        <w:sz w:val="11"/>
                        <w:szCs w:val="11"/>
                        <w:lang w:val="it-IT"/>
                      </w:rPr>
                    </w:pPr>
                  </w:p>
                </w:txbxContent>
              </v:textbox>
              <w10:wrap anchorx="margin"/>
            </v:shape>
          </w:pict>
        </mc:Fallback>
      </mc:AlternateContent>
    </w:r>
    <w:r w:rsidR="00E746C8" w:rsidRPr="00953D4E">
      <w:rPr>
        <w:noProof/>
        <w:lang w:val="it-IT" w:eastAsia="it-IT"/>
      </w:rPr>
      <w:drawing>
        <wp:anchor distT="0" distB="0" distL="114300" distR="114300" simplePos="0" relativeHeight="251653120" behindDoc="0" locked="0" layoutInCell="1" allowOverlap="0" wp14:anchorId="679512AA" wp14:editId="36B7F974">
          <wp:simplePos x="0" y="0"/>
          <wp:positionH relativeFrom="column">
            <wp:posOffset>5192395</wp:posOffset>
          </wp:positionH>
          <wp:positionV relativeFrom="page">
            <wp:posOffset>10131425</wp:posOffset>
          </wp:positionV>
          <wp:extent cx="1115060" cy="301625"/>
          <wp:effectExtent l="0" t="0" r="2540" b="3175"/>
          <wp:wrapThrough wrapText="bothSides">
            <wp:wrapPolygon edited="0">
              <wp:start x="0" y="0"/>
              <wp:lineTo x="0" y="20008"/>
              <wp:lineTo x="21157" y="20008"/>
              <wp:lineTo x="21157" y="0"/>
              <wp:lineTo x="0" y="0"/>
            </wp:wrapPolygon>
          </wp:wrapThrough>
          <wp:docPr id="19" name="Placeholder" descr="Description : VE_RG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8" descr="Description : VE_RGB_C"/>
                  <pic:cNvPicPr>
                    <a:picLocks noChangeAspect="1" noChangeArrowheads="1"/>
                  </pic:cNvPicPr>
                </pic:nvPicPr>
                <pic:blipFill>
                  <a:blip r:embed="rId1" cstate="print">
                    <a:alphaModFix/>
                    <a:extLst>
                      <a:ext uri="{28A0092B-C50C-407E-A947-70E740481C1C}">
                        <a14:useLocalDpi xmlns:a14="http://schemas.microsoft.com/office/drawing/2010/main"/>
                      </a:ext>
                    </a:extLst>
                  </a:blip>
                  <a:srcRect/>
                  <a:stretch>
                    <a:fillRect/>
                  </a:stretch>
                </pic:blipFill>
                <pic:spPr bwMode="auto">
                  <a:xfrm>
                    <a:off x="0" y="0"/>
                    <a:ext cx="1115060" cy="3016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page">
            <wp14:pctWidth>0</wp14:pctWidth>
          </wp14:sizeRelH>
          <wp14:sizeRelV relativeFrom="page">
            <wp14:pctHeight>0</wp14:pctHeight>
          </wp14:sizeRelV>
        </wp:anchor>
      </w:drawing>
    </w:r>
    <w:r w:rsidR="00E746C8" w:rsidRPr="00953D4E">
      <w:rPr>
        <w:noProof/>
        <w:lang w:val="it-IT" w:eastAsia="it-IT"/>
      </w:rPr>
      <w:drawing>
        <wp:anchor distT="0" distB="0" distL="114300" distR="114300" simplePos="0" relativeHeight="251658240" behindDoc="1" locked="0" layoutInCell="1" allowOverlap="1" wp14:anchorId="58C96235" wp14:editId="4AE99D7F">
          <wp:simplePos x="0" y="0"/>
          <wp:positionH relativeFrom="column">
            <wp:posOffset>-641350</wp:posOffset>
          </wp:positionH>
          <wp:positionV relativeFrom="paragraph">
            <wp:posOffset>-4239895</wp:posOffset>
          </wp:positionV>
          <wp:extent cx="7573645" cy="5438309"/>
          <wp:effectExtent l="0" t="0" r="8255" b="0"/>
          <wp:wrapNone/>
          <wp:docPr id="20" name="Image 20" descr="Macintosh HD:Users:Lisa:Desktop:bg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cintosh HD:Users:Lisa:Desktop:bglet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3645" cy="5438309"/>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C21DD" w14:textId="77777777" w:rsidR="00972489" w:rsidRDefault="00972489" w:rsidP="0064514B">
      <w:r>
        <w:separator/>
      </w:r>
    </w:p>
  </w:footnote>
  <w:footnote w:type="continuationSeparator" w:id="0">
    <w:p w14:paraId="5A6A5D0F" w14:textId="77777777" w:rsidR="00972489" w:rsidRDefault="00972489" w:rsidP="0064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32F8" w14:textId="77777777" w:rsidR="00E746C8" w:rsidRDefault="00E746C8">
    <w:pPr>
      <w:pStyle w:val="Intestazione"/>
    </w:pPr>
    <w:r>
      <w:rPr>
        <w:noProof/>
        <w:lang w:val="it-IT" w:eastAsia="it-IT"/>
      </w:rPr>
      <w:drawing>
        <wp:anchor distT="0" distB="0" distL="114300" distR="114300" simplePos="0" relativeHeight="251656192" behindDoc="0" locked="0" layoutInCell="1" allowOverlap="1" wp14:anchorId="22E667B4" wp14:editId="282388CB">
          <wp:simplePos x="0" y="0"/>
          <wp:positionH relativeFrom="column">
            <wp:posOffset>-32385</wp:posOffset>
          </wp:positionH>
          <wp:positionV relativeFrom="paragraph">
            <wp:posOffset>154940</wp:posOffset>
          </wp:positionV>
          <wp:extent cx="1427520" cy="259080"/>
          <wp:effectExtent l="0" t="0" r="0" b="0"/>
          <wp:wrapNone/>
          <wp:docPr id="17" name="Image 17" descr="Description : Log_AXIANS_C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7" descr="Description : Log_AXIANS_CRVB"/>
                  <pic:cNvPicPr>
                    <a:picLocks noChangeAspect="1" noChangeArrowheads="1"/>
                  </pic:cNvPicPr>
                </pic:nvPicPr>
                <pic:blipFill>
                  <a:blip r:embed="rId1">
                    <a:alphaModFix/>
                    <a:extLst>
                      <a:ext uri="{28A0092B-C50C-407E-A947-70E740481C1C}">
                        <a14:useLocalDpi xmlns:a14="http://schemas.microsoft.com/office/drawing/2010/main" val="0"/>
                      </a:ext>
                    </a:extLst>
                  </a:blip>
                  <a:srcRect l="5386" t="18257" r="5952" b="27025"/>
                  <a:stretch>
                    <a:fillRect/>
                  </a:stretch>
                </pic:blipFill>
                <pic:spPr bwMode="auto">
                  <a:xfrm>
                    <a:off x="0" y="0"/>
                    <a:ext cx="1427520" cy="25908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F899" w14:textId="52E9116E" w:rsidR="00F723A3" w:rsidRDefault="00F723A3" w:rsidP="00F723A3">
    <w:pPr>
      <w:pStyle w:val="Intestazione"/>
    </w:pPr>
    <w:r w:rsidRPr="00A4082C">
      <w:rPr>
        <w:noProof/>
        <w:lang w:val="it-IT" w:eastAsia="it-IT"/>
      </w:rPr>
      <mc:AlternateContent>
        <mc:Choice Requires="wps">
          <w:drawing>
            <wp:anchor distT="45720" distB="45720" distL="114300" distR="114300" simplePos="0" relativeHeight="251661312" behindDoc="0" locked="0" layoutInCell="1" allowOverlap="1" wp14:anchorId="0CB9F66D" wp14:editId="1850FFC0">
              <wp:simplePos x="0" y="0"/>
              <wp:positionH relativeFrom="margin">
                <wp:posOffset>3069590</wp:posOffset>
              </wp:positionH>
              <wp:positionV relativeFrom="paragraph">
                <wp:posOffset>137795</wp:posOffset>
              </wp:positionV>
              <wp:extent cx="2857500" cy="457200"/>
              <wp:effectExtent l="0" t="0" r="0" b="0"/>
              <wp:wrapNone/>
              <wp:docPr id="37" name="Zone de text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83CC1D3" w14:textId="4BF38821" w:rsidR="00F723A3" w:rsidRPr="000A2141" w:rsidRDefault="00F723A3" w:rsidP="00F723A3">
                          <w:pPr>
                            <w:spacing w:after="180"/>
                            <w:rPr>
                              <w:rFonts w:ascii="Arial" w:hAnsi="Arial"/>
                              <w:color w:val="005EB8" w:themeColor="background2"/>
                              <w:sz w:val="21"/>
                              <w:szCs w:val="21"/>
                              <w:lang w:val="en-US"/>
                            </w:rPr>
                          </w:pPr>
                          <w:r w:rsidRPr="000A2141">
                            <w:rPr>
                              <w:rFonts w:ascii="Arial" w:hAnsi="Arial"/>
                              <w:color w:val="005EB8" w:themeColor="background2"/>
                              <w:sz w:val="21"/>
                              <w:szCs w:val="21"/>
                              <w:lang w:val="en-GB"/>
                            </w:rPr>
                            <w:br/>
                          </w:r>
                          <w:r>
                            <w:rPr>
                              <w:rStyle w:val="TestofumettoCarattere"/>
                              <w:rFonts w:ascii="Arial" w:hAnsi="Arial"/>
                              <w:b/>
                              <w:color w:val="005EB8" w:themeColor="background2"/>
                              <w:sz w:val="21"/>
                              <w:szCs w:val="21"/>
                            </w:rPr>
                            <w:t>Italia</w:t>
                          </w:r>
                        </w:p>
                        <w:p w14:paraId="1DE46E02" w14:textId="77777777" w:rsidR="00F723A3" w:rsidRPr="000A2141" w:rsidRDefault="00F723A3" w:rsidP="00F723A3">
                          <w:pPr>
                            <w:rPr>
                              <w:rFonts w:ascii="Arial" w:hAnsi="Arial"/>
                              <w:color w:val="005EB8" w:themeColor="background2"/>
                              <w:sz w:val="21"/>
                              <w:szCs w:val="21"/>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B9F66D" id="_x0000_t202" coordsize="21600,21600" o:spt="202" path="m,l,21600r21600,l21600,xe">
              <v:stroke joinstyle="miter"/>
              <v:path gradientshapeok="t" o:connecttype="rect"/>
            </v:shapetype>
            <v:shape id="Zone de texte 37" o:spid="_x0000_s1027" type="#_x0000_t202" style="position:absolute;margin-left:241.7pt;margin-top:10.85pt;width:225pt;height:3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" filled="f" stroked="f">
              <v:textbox>
                <w:txbxContent>
                  <w:p w14:paraId="083CC1D3" w14:textId="4BF38821" w:rsidR="00F723A3" w:rsidRPr="000A2141" w:rsidRDefault="00F723A3" w:rsidP="00F723A3">
                    <w:pPr>
                      <w:spacing w:after="180"/>
                      <w:rPr>
                        <w:rFonts w:ascii="Arial" w:hAnsi="Arial"/>
                        <w:color w:val="005EB8" w:themeColor="background2"/>
                        <w:sz w:val="21"/>
                        <w:szCs w:val="21"/>
                        <w:lang w:val="en-US"/>
                      </w:rPr>
                    </w:pPr>
                    <w:r w:rsidRPr="000A2141">
                      <w:rPr>
                        <w:rFonts w:ascii="Arial" w:hAnsi="Arial"/>
                        <w:color w:val="005EB8" w:themeColor="background2"/>
                        <w:sz w:val="21"/>
                        <w:szCs w:val="21"/>
                        <w:lang w:val="en-GB"/>
                      </w:rPr>
                      <w:br/>
                    </w:r>
                    <w:r>
                      <w:rPr>
                        <w:rStyle w:val="TestofumettoCarattere"/>
                        <w:rFonts w:ascii="Arial" w:hAnsi="Arial"/>
                        <w:b/>
                        <w:color w:val="005EB8" w:themeColor="background2"/>
                        <w:sz w:val="21"/>
                        <w:szCs w:val="21"/>
                      </w:rPr>
                      <w:t>Italia</w:t>
                    </w:r>
                  </w:p>
                  <w:p w14:paraId="1DE46E02" w14:textId="77777777" w:rsidR="00F723A3" w:rsidRPr="000A2141" w:rsidRDefault="00F723A3" w:rsidP="00F723A3">
                    <w:pPr>
                      <w:rPr>
                        <w:rFonts w:ascii="Arial" w:hAnsi="Arial"/>
                        <w:color w:val="005EB8" w:themeColor="background2"/>
                        <w:sz w:val="21"/>
                        <w:szCs w:val="21"/>
                        <w:lang w:val="en-US"/>
                      </w:rPr>
                    </w:pPr>
                  </w:p>
                </w:txbxContent>
              </v:textbox>
              <w10:wrap anchorx="margin"/>
            </v:shape>
          </w:pict>
        </mc:Fallback>
      </mc:AlternateContent>
    </w:r>
    <w:r w:rsidRPr="00A4082C">
      <w:rPr>
        <w:noProof/>
        <w:lang w:val="it-IT" w:eastAsia="it-IT"/>
      </w:rPr>
      <mc:AlternateContent>
        <mc:Choice Requires="wps">
          <w:drawing>
            <wp:anchor distT="0" distB="0" distL="114300" distR="114300" simplePos="0" relativeHeight="251662336" behindDoc="0" locked="0" layoutInCell="1" allowOverlap="1" wp14:anchorId="19BCB11B" wp14:editId="76703540">
              <wp:simplePos x="0" y="0"/>
              <wp:positionH relativeFrom="column">
                <wp:posOffset>3075940</wp:posOffset>
              </wp:positionH>
              <wp:positionV relativeFrom="paragraph">
                <wp:posOffset>462915</wp:posOffset>
              </wp:positionV>
              <wp:extent cx="79200" cy="0"/>
              <wp:effectExtent l="0" t="0" r="22860" b="25400"/>
              <wp:wrapNone/>
              <wp:docPr id="38" name="Connecteur droit 38"/>
              <wp:cNvGraphicFramePr/>
              <a:graphic xmlns:a="http://schemas.openxmlformats.org/drawingml/2006/main">
                <a:graphicData uri="http://schemas.microsoft.com/office/word/2010/wordprocessingShape">
                  <wps:wsp>
                    <wps:cNvCnPr/>
                    <wps:spPr>
                      <a:xfrm>
                        <a:off x="0" y="0"/>
                        <a:ext cx="79200" cy="0"/>
                      </a:xfrm>
                      <a:prstGeom prst="line">
                        <a:avLst/>
                      </a:prstGeom>
                      <a:ln>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EA81EC7" id="Connecteur droit 3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2pt,36.45pt" to="248.4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" strokecolor="#a20067 [3204]" strokeweight="2pt"/>
          </w:pict>
        </mc:Fallback>
      </mc:AlternateContent>
    </w:r>
    <w:r w:rsidRPr="00953D4E">
      <w:rPr>
        <w:noProof/>
        <w:lang w:val="it-IT" w:eastAsia="it-IT"/>
      </w:rPr>
      <w:drawing>
        <wp:anchor distT="0" distB="0" distL="114300" distR="114300" simplePos="0" relativeHeight="251660288" behindDoc="0" locked="0" layoutInCell="1" allowOverlap="1" wp14:anchorId="035A7028" wp14:editId="49B7C38C">
          <wp:simplePos x="0" y="0"/>
          <wp:positionH relativeFrom="column">
            <wp:posOffset>-38100</wp:posOffset>
          </wp:positionH>
          <wp:positionV relativeFrom="paragraph">
            <wp:posOffset>140335</wp:posOffset>
          </wp:positionV>
          <wp:extent cx="1927860" cy="349885"/>
          <wp:effectExtent l="0" t="0" r="2540" b="5715"/>
          <wp:wrapNone/>
          <wp:docPr id="18" name="Image 18" descr="Description : Log_AXIANS_C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7" descr="Description : Log_AXIANS_CRVB"/>
                  <pic:cNvPicPr>
                    <a:picLocks noChangeAspect="1" noChangeArrowheads="1"/>
                  </pic:cNvPicPr>
                </pic:nvPicPr>
                <pic:blipFill>
                  <a:blip r:embed="rId1">
                    <a:alphaModFix/>
                    <a:extLst>
                      <a:ext uri="{28A0092B-C50C-407E-A947-70E740481C1C}">
                        <a14:useLocalDpi xmlns:a14="http://schemas.microsoft.com/office/drawing/2010/main" val="0"/>
                      </a:ext>
                    </a:extLst>
                  </a:blip>
                  <a:srcRect l="5386" t="18257" r="5952" b="27025"/>
                  <a:stretch>
                    <a:fillRect/>
                  </a:stretch>
                </pic:blipFill>
                <pic:spPr bwMode="auto">
                  <a:xfrm>
                    <a:off x="0" y="0"/>
                    <a:ext cx="1927860" cy="34988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B4DC579" w14:textId="66CCFECC" w:rsidR="00E746C8" w:rsidRDefault="00E746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4" type="#_x0000_t75" style="width:20.4pt;height:21.6pt" o:bullet="t">
        <v:imagedata r:id="rId1" o:title="puceaxians"/>
      </v:shape>
    </w:pict>
  </w:numPicBullet>
  <w:numPicBullet w:numPicBulletId="1">
    <w:pict>
      <v:shape id="_x0000_i1585" type="#_x0000_t75" style="width:46.8pt;height:44.4pt" o:bullet="t">
        <v:imagedata r:id="rId2" o:title="puceAxians"/>
      </v:shape>
    </w:pict>
  </w:numPicBullet>
  <w:numPicBullet w:numPicBulletId="2">
    <w:pict>
      <v:shape id="_x0000_i1586" type="#_x0000_t75" style="width:30pt;height:30pt" o:bullet="t">
        <v:imagedata r:id="rId3" o:title="puceAxiansV2"/>
      </v:shape>
    </w:pict>
  </w:numPicBullet>
  <w:numPicBullet w:numPicBulletId="3">
    <w:pict>
      <v:shape id="_x0000_i1587" type="#_x0000_t75" style="width:12pt;height:13.2pt" o:bullet="t">
        <v:imagedata r:id="rId4" o:title="puce1"/>
      </v:shape>
    </w:pict>
  </w:numPicBullet>
  <w:abstractNum w:abstractNumId="0" w15:restartNumberingAfterBreak="0">
    <w:nsid w:val="FFFFFF1D"/>
    <w:multiLevelType w:val="multilevel"/>
    <w:tmpl w:val="9DD0E2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AA76FE4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DF1DFB"/>
    <w:multiLevelType w:val="hybridMultilevel"/>
    <w:tmpl w:val="95F2CC5A"/>
    <w:lvl w:ilvl="0" w:tplc="25BCF980">
      <w:start w:val="1"/>
      <w:numFmt w:val="bullet"/>
      <w:pStyle w:val="Sottotitolo"/>
      <w:lvlText w:val=""/>
      <w:lvlPicBulletId w:val="3"/>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8FA51BB"/>
    <w:multiLevelType w:val="multilevel"/>
    <w:tmpl w:val="0B4CDB88"/>
    <w:lvl w:ilvl="0">
      <w:start w:val="1"/>
      <w:numFmt w:val="bullet"/>
      <w:lvlText w:val=""/>
      <w:lvlPicBulletId w:val="3"/>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DBF5D38"/>
    <w:multiLevelType w:val="multilevel"/>
    <w:tmpl w:val="6F92D836"/>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6D0145"/>
    <w:multiLevelType w:val="hybridMultilevel"/>
    <w:tmpl w:val="E68414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98522D"/>
    <w:multiLevelType w:val="multilevel"/>
    <w:tmpl w:val="7C38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62251"/>
    <w:multiLevelType w:val="hybridMultilevel"/>
    <w:tmpl w:val="6F92D836"/>
    <w:lvl w:ilvl="0" w:tplc="E5964492">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310C1B"/>
    <w:multiLevelType w:val="multilevel"/>
    <w:tmpl w:val="A5B249A0"/>
    <w:lvl w:ilvl="0">
      <w:start w:val="1"/>
      <w:numFmt w:val="bullet"/>
      <w:lvlText w:val=""/>
      <w:lvlPicBulletId w:val="1"/>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83D03B9"/>
    <w:multiLevelType w:val="multilevel"/>
    <w:tmpl w:val="D26C0068"/>
    <w:lvl w:ilvl="0">
      <w:start w:val="1"/>
      <w:numFmt w:val="bullet"/>
      <w:lvlText w:val=""/>
      <w:lvlPicBulletId w:val="1"/>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605B5B"/>
    <w:multiLevelType w:val="multilevel"/>
    <w:tmpl w:val="A5B249A0"/>
    <w:lvl w:ilvl="0">
      <w:start w:val="1"/>
      <w:numFmt w:val="bullet"/>
      <w:lvlText w:val=""/>
      <w:lvlPicBulletId w:val="1"/>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4943C2C"/>
    <w:multiLevelType w:val="multilevel"/>
    <w:tmpl w:val="6F92D836"/>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AD50951"/>
    <w:multiLevelType w:val="hybridMultilevel"/>
    <w:tmpl w:val="2C4EF120"/>
    <w:lvl w:ilvl="0" w:tplc="44BA2278">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321199"/>
    <w:multiLevelType w:val="hybridMultilevel"/>
    <w:tmpl w:val="2C5C2F98"/>
    <w:lvl w:ilvl="0" w:tplc="E47CEE3C">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F970EDE"/>
    <w:multiLevelType w:val="hybridMultilevel"/>
    <w:tmpl w:val="3F983C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35759099">
    <w:abstractNumId w:val="1"/>
  </w:num>
  <w:num w:numId="2" w16cid:durableId="44183823">
    <w:abstractNumId w:val="7"/>
  </w:num>
  <w:num w:numId="3" w16cid:durableId="143662861">
    <w:abstractNumId w:val="0"/>
  </w:num>
  <w:num w:numId="4" w16cid:durableId="122315537">
    <w:abstractNumId w:val="11"/>
  </w:num>
  <w:num w:numId="5" w16cid:durableId="1977251608">
    <w:abstractNumId w:val="13"/>
  </w:num>
  <w:num w:numId="6" w16cid:durableId="1854031043">
    <w:abstractNumId w:val="10"/>
  </w:num>
  <w:num w:numId="7" w16cid:durableId="2049181178">
    <w:abstractNumId w:val="8"/>
  </w:num>
  <w:num w:numId="8" w16cid:durableId="1019814879">
    <w:abstractNumId w:val="4"/>
  </w:num>
  <w:num w:numId="9" w16cid:durableId="888759004">
    <w:abstractNumId w:val="12"/>
  </w:num>
  <w:num w:numId="10" w16cid:durableId="1064138609">
    <w:abstractNumId w:val="9"/>
  </w:num>
  <w:num w:numId="11" w16cid:durableId="1707559541">
    <w:abstractNumId w:val="2"/>
  </w:num>
  <w:num w:numId="12" w16cid:durableId="355540575">
    <w:abstractNumId w:val="3"/>
  </w:num>
  <w:num w:numId="13" w16cid:durableId="755982373">
    <w:abstractNumId w:val="14"/>
  </w:num>
  <w:num w:numId="14" w16cid:durableId="1969776257">
    <w:abstractNumId w:val="5"/>
  </w:num>
  <w:num w:numId="15" w16cid:durableId="1687561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3313">
      <o:colormru v:ext="edit" colors="#d0d0d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36"/>
    <w:rsid w:val="000064D4"/>
    <w:rsid w:val="00027EAA"/>
    <w:rsid w:val="0004603B"/>
    <w:rsid w:val="000573BC"/>
    <w:rsid w:val="00066043"/>
    <w:rsid w:val="00067462"/>
    <w:rsid w:val="0010370E"/>
    <w:rsid w:val="00103DA3"/>
    <w:rsid w:val="00115C33"/>
    <w:rsid w:val="00121CA9"/>
    <w:rsid w:val="001317F8"/>
    <w:rsid w:val="00154AB7"/>
    <w:rsid w:val="0015737D"/>
    <w:rsid w:val="001655EA"/>
    <w:rsid w:val="001675B5"/>
    <w:rsid w:val="001962CB"/>
    <w:rsid w:val="001A4094"/>
    <w:rsid w:val="001A55DC"/>
    <w:rsid w:val="001D318F"/>
    <w:rsid w:val="001E2977"/>
    <w:rsid w:val="001E428A"/>
    <w:rsid w:val="002177F2"/>
    <w:rsid w:val="002205CE"/>
    <w:rsid w:val="00225EB1"/>
    <w:rsid w:val="002370CB"/>
    <w:rsid w:val="0027652B"/>
    <w:rsid w:val="00280D29"/>
    <w:rsid w:val="00283DED"/>
    <w:rsid w:val="0029089D"/>
    <w:rsid w:val="002914BF"/>
    <w:rsid w:val="002B1273"/>
    <w:rsid w:val="002B2D4E"/>
    <w:rsid w:val="002B76BC"/>
    <w:rsid w:val="002E6758"/>
    <w:rsid w:val="002F4505"/>
    <w:rsid w:val="00313886"/>
    <w:rsid w:val="003204BD"/>
    <w:rsid w:val="00335B71"/>
    <w:rsid w:val="003505EE"/>
    <w:rsid w:val="00365AD3"/>
    <w:rsid w:val="00367655"/>
    <w:rsid w:val="00397B20"/>
    <w:rsid w:val="003D4415"/>
    <w:rsid w:val="00411D92"/>
    <w:rsid w:val="00416F8F"/>
    <w:rsid w:val="0042082E"/>
    <w:rsid w:val="00420C35"/>
    <w:rsid w:val="004451D1"/>
    <w:rsid w:val="00451864"/>
    <w:rsid w:val="00454149"/>
    <w:rsid w:val="00455F36"/>
    <w:rsid w:val="00464649"/>
    <w:rsid w:val="00477795"/>
    <w:rsid w:val="0048115C"/>
    <w:rsid w:val="004845E2"/>
    <w:rsid w:val="00485A65"/>
    <w:rsid w:val="004A6AB6"/>
    <w:rsid w:val="004C5EC0"/>
    <w:rsid w:val="004F43EC"/>
    <w:rsid w:val="00503A05"/>
    <w:rsid w:val="00517AF0"/>
    <w:rsid w:val="0052090D"/>
    <w:rsid w:val="00530759"/>
    <w:rsid w:val="00533C60"/>
    <w:rsid w:val="00552E13"/>
    <w:rsid w:val="00564578"/>
    <w:rsid w:val="00591152"/>
    <w:rsid w:val="00592DEE"/>
    <w:rsid w:val="005A799A"/>
    <w:rsid w:val="00640E2F"/>
    <w:rsid w:val="0064514B"/>
    <w:rsid w:val="00667C93"/>
    <w:rsid w:val="00671AA9"/>
    <w:rsid w:val="006854B2"/>
    <w:rsid w:val="006E7BA8"/>
    <w:rsid w:val="006F63AC"/>
    <w:rsid w:val="00701523"/>
    <w:rsid w:val="007023C5"/>
    <w:rsid w:val="00710CC8"/>
    <w:rsid w:val="00713B87"/>
    <w:rsid w:val="00715FAA"/>
    <w:rsid w:val="0074476F"/>
    <w:rsid w:val="00752537"/>
    <w:rsid w:val="0075317D"/>
    <w:rsid w:val="007629F2"/>
    <w:rsid w:val="00770D56"/>
    <w:rsid w:val="00790CE9"/>
    <w:rsid w:val="0079541C"/>
    <w:rsid w:val="007A495A"/>
    <w:rsid w:val="007C0C12"/>
    <w:rsid w:val="00806F41"/>
    <w:rsid w:val="00841595"/>
    <w:rsid w:val="00852451"/>
    <w:rsid w:val="008613C9"/>
    <w:rsid w:val="008B26A2"/>
    <w:rsid w:val="008B3E2B"/>
    <w:rsid w:val="008C244B"/>
    <w:rsid w:val="008D1EBC"/>
    <w:rsid w:val="008F08F8"/>
    <w:rsid w:val="008F34C7"/>
    <w:rsid w:val="00927D94"/>
    <w:rsid w:val="00946288"/>
    <w:rsid w:val="00953D4E"/>
    <w:rsid w:val="0096066A"/>
    <w:rsid w:val="00964FE9"/>
    <w:rsid w:val="00967A06"/>
    <w:rsid w:val="00972489"/>
    <w:rsid w:val="00985BA2"/>
    <w:rsid w:val="0099038F"/>
    <w:rsid w:val="0099772B"/>
    <w:rsid w:val="009A5465"/>
    <w:rsid w:val="009D6559"/>
    <w:rsid w:val="00A027A9"/>
    <w:rsid w:val="00A048CE"/>
    <w:rsid w:val="00A208A6"/>
    <w:rsid w:val="00A22412"/>
    <w:rsid w:val="00A40701"/>
    <w:rsid w:val="00A4082C"/>
    <w:rsid w:val="00A46684"/>
    <w:rsid w:val="00A4698A"/>
    <w:rsid w:val="00A6091E"/>
    <w:rsid w:val="00A651C2"/>
    <w:rsid w:val="00A7080E"/>
    <w:rsid w:val="00A823D8"/>
    <w:rsid w:val="00A8557D"/>
    <w:rsid w:val="00AB05B1"/>
    <w:rsid w:val="00AC78B9"/>
    <w:rsid w:val="00AD24E6"/>
    <w:rsid w:val="00AD4893"/>
    <w:rsid w:val="00AD7A5C"/>
    <w:rsid w:val="00B03A6B"/>
    <w:rsid w:val="00B21412"/>
    <w:rsid w:val="00B2592C"/>
    <w:rsid w:val="00B618ED"/>
    <w:rsid w:val="00B67881"/>
    <w:rsid w:val="00B73445"/>
    <w:rsid w:val="00B83BB8"/>
    <w:rsid w:val="00BA455B"/>
    <w:rsid w:val="00BB1040"/>
    <w:rsid w:val="00BB681B"/>
    <w:rsid w:val="00BC01C1"/>
    <w:rsid w:val="00BC52CB"/>
    <w:rsid w:val="00BD2346"/>
    <w:rsid w:val="00BE2579"/>
    <w:rsid w:val="00C00833"/>
    <w:rsid w:val="00C10A43"/>
    <w:rsid w:val="00C17B5D"/>
    <w:rsid w:val="00C34285"/>
    <w:rsid w:val="00C42265"/>
    <w:rsid w:val="00C503B9"/>
    <w:rsid w:val="00C503CF"/>
    <w:rsid w:val="00C749AA"/>
    <w:rsid w:val="00C7672E"/>
    <w:rsid w:val="00C8564F"/>
    <w:rsid w:val="00CA3170"/>
    <w:rsid w:val="00CC64FD"/>
    <w:rsid w:val="00CE1D3F"/>
    <w:rsid w:val="00D06FD8"/>
    <w:rsid w:val="00D20FB2"/>
    <w:rsid w:val="00D253FF"/>
    <w:rsid w:val="00D340CD"/>
    <w:rsid w:val="00D54EAB"/>
    <w:rsid w:val="00D57C22"/>
    <w:rsid w:val="00D61791"/>
    <w:rsid w:val="00D7324B"/>
    <w:rsid w:val="00D84B06"/>
    <w:rsid w:val="00D84D53"/>
    <w:rsid w:val="00DA5CCB"/>
    <w:rsid w:val="00DA7381"/>
    <w:rsid w:val="00DB7B24"/>
    <w:rsid w:val="00DC4BC7"/>
    <w:rsid w:val="00DD34CC"/>
    <w:rsid w:val="00DD531A"/>
    <w:rsid w:val="00DE396E"/>
    <w:rsid w:val="00DF1952"/>
    <w:rsid w:val="00DF29F4"/>
    <w:rsid w:val="00E129BB"/>
    <w:rsid w:val="00E17377"/>
    <w:rsid w:val="00E2250F"/>
    <w:rsid w:val="00E439F6"/>
    <w:rsid w:val="00E47AEF"/>
    <w:rsid w:val="00E66DA4"/>
    <w:rsid w:val="00E71355"/>
    <w:rsid w:val="00E746C8"/>
    <w:rsid w:val="00E86B0D"/>
    <w:rsid w:val="00E93CF9"/>
    <w:rsid w:val="00EB42FF"/>
    <w:rsid w:val="00EE7EA3"/>
    <w:rsid w:val="00EF1FA6"/>
    <w:rsid w:val="00EF56F9"/>
    <w:rsid w:val="00F013AF"/>
    <w:rsid w:val="00F16037"/>
    <w:rsid w:val="00F47F5F"/>
    <w:rsid w:val="00F50BE0"/>
    <w:rsid w:val="00F723A3"/>
    <w:rsid w:val="00FB376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colormru v:ext="edit" colors="#d0d0d0"/>
    </o:shapedefaults>
    <o:shapelayout v:ext="edit">
      <o:idmap v:ext="edit" data="2"/>
    </o:shapelayout>
  </w:shapeDefaults>
  <w:decimalSymbol w:val=","/>
  <w:listSeparator w:val=","/>
  <w14:docId w14:val="583314FF"/>
  <w14:defaultImageDpi w14:val="300"/>
  <w15:docId w15:val="{377401D2-E1A8-40A2-AC43-8C7585EC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nci Sans" w:eastAsia="MS Mincho" w:hAnsi="Vinci Sans" w:cs="Arial"/>
        <w:sz w:val="22"/>
        <w:szCs w:val="22"/>
        <w:lang w:val="fr-FR" w:eastAsia="fr-F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313886"/>
  </w:style>
  <w:style w:type="paragraph" w:styleId="Titolo1">
    <w:name w:val="heading 1"/>
    <w:basedOn w:val="Normale"/>
    <w:next w:val="Normale"/>
    <w:link w:val="Titolo1Carattere"/>
    <w:uiPriority w:val="9"/>
    <w:qFormat/>
    <w:rsid w:val="00A823D8"/>
    <w:pPr>
      <w:widowControl w:val="0"/>
      <w:autoSpaceDE w:val="0"/>
      <w:autoSpaceDN w:val="0"/>
      <w:adjustRightInd w:val="0"/>
      <w:spacing w:before="100" w:beforeAutospacing="1" w:after="120"/>
      <w:jc w:val="both"/>
      <w:outlineLvl w:val="0"/>
    </w:pPr>
    <w:rPr>
      <w:rFonts w:ascii="Vinci Sans Medium" w:eastAsia="Times New Roman" w:hAnsi="Vinci Sans Medium"/>
      <w:color w:val="005EB8" w:themeColor="background2"/>
      <w:sz w:val="29"/>
      <w:szCs w:val="29"/>
    </w:rPr>
  </w:style>
  <w:style w:type="paragraph" w:styleId="Titolo2">
    <w:name w:val="heading 2"/>
    <w:aliases w:val="Titre Page 2"/>
    <w:basedOn w:val="Normale"/>
    <w:next w:val="Normale"/>
    <w:link w:val="Titolo2Carattere"/>
    <w:uiPriority w:val="9"/>
    <w:unhideWhenUsed/>
    <w:qFormat/>
    <w:rsid w:val="007A495A"/>
    <w:pPr>
      <w:widowControl w:val="0"/>
      <w:autoSpaceDE w:val="0"/>
      <w:autoSpaceDN w:val="0"/>
      <w:adjustRightInd w:val="0"/>
      <w:spacing w:before="100" w:beforeAutospacing="1" w:after="120"/>
      <w:outlineLvl w:val="1"/>
    </w:pPr>
    <w:rPr>
      <w:rFonts w:ascii="Vinci Sans Medium" w:eastAsia="Times New Roman" w:hAnsi="Vinci Sans Medium"/>
      <w:color w:val="005EB8"/>
      <w:sz w:val="32"/>
      <w:szCs w:val="2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autoRedefine/>
    <w:uiPriority w:val="99"/>
    <w:unhideWhenUsed/>
    <w:rsid w:val="00067462"/>
    <w:pPr>
      <w:contextualSpacing/>
    </w:pPr>
    <w:rPr>
      <w:rFonts w:ascii="Arial" w:hAnsi="Arial"/>
      <w:b/>
      <w:color w:val="4A4B59"/>
      <w:sz w:val="31"/>
      <w:lang w:val="en-GB"/>
    </w:rPr>
  </w:style>
  <w:style w:type="paragraph" w:styleId="Testofumetto">
    <w:name w:val="Balloon Text"/>
    <w:basedOn w:val="Normale"/>
    <w:link w:val="TestofumettoCarattere"/>
    <w:uiPriority w:val="99"/>
    <w:semiHidden/>
    <w:unhideWhenUsed/>
    <w:rsid w:val="00455F36"/>
    <w:rPr>
      <w:rFonts w:ascii="Lucida Grande" w:hAnsi="Lucida Grande"/>
      <w:sz w:val="18"/>
      <w:szCs w:val="18"/>
    </w:rPr>
  </w:style>
  <w:style w:type="character" w:customStyle="1" w:styleId="TestofumettoCarattere">
    <w:name w:val="Testo fumetto Carattere"/>
    <w:link w:val="Testofumetto"/>
    <w:uiPriority w:val="99"/>
    <w:semiHidden/>
    <w:rsid w:val="00455F36"/>
    <w:rPr>
      <w:rFonts w:ascii="Lucida Grande" w:hAnsi="Lucida Grande"/>
      <w:sz w:val="18"/>
      <w:szCs w:val="18"/>
      <w:lang w:val="fr-FR"/>
    </w:rPr>
  </w:style>
  <w:style w:type="paragraph" w:customStyle="1" w:styleId="Listecouleur-Accent11">
    <w:name w:val="Liste couleur - Accent 11"/>
    <w:basedOn w:val="Normale"/>
    <w:uiPriority w:val="34"/>
    <w:rsid w:val="006854B2"/>
    <w:pPr>
      <w:ind w:left="720"/>
      <w:contextualSpacing/>
    </w:pPr>
  </w:style>
  <w:style w:type="paragraph" w:styleId="Intestazione">
    <w:name w:val="header"/>
    <w:basedOn w:val="Normale"/>
    <w:link w:val="IntestazioneCarattere"/>
    <w:uiPriority w:val="99"/>
    <w:unhideWhenUsed/>
    <w:rsid w:val="0064514B"/>
    <w:pPr>
      <w:tabs>
        <w:tab w:val="center" w:pos="4536"/>
        <w:tab w:val="right" w:pos="9072"/>
      </w:tabs>
    </w:pPr>
  </w:style>
  <w:style w:type="character" w:customStyle="1" w:styleId="IntestazioneCarattere">
    <w:name w:val="Intestazione Carattere"/>
    <w:link w:val="Intestazione"/>
    <w:uiPriority w:val="99"/>
    <w:rsid w:val="0064514B"/>
    <w:rPr>
      <w:color w:val="000000"/>
      <w:sz w:val="23"/>
      <w:szCs w:val="23"/>
    </w:rPr>
  </w:style>
  <w:style w:type="paragraph" w:styleId="Pidipagina">
    <w:name w:val="footer"/>
    <w:basedOn w:val="Normale"/>
    <w:link w:val="PidipaginaCarattere"/>
    <w:uiPriority w:val="99"/>
    <w:unhideWhenUsed/>
    <w:rsid w:val="0064514B"/>
    <w:pPr>
      <w:tabs>
        <w:tab w:val="center" w:pos="4536"/>
        <w:tab w:val="right" w:pos="9072"/>
      </w:tabs>
    </w:pPr>
  </w:style>
  <w:style w:type="character" w:customStyle="1" w:styleId="PidipaginaCarattere">
    <w:name w:val="Piè di pagina Carattere"/>
    <w:link w:val="Pidipagina"/>
    <w:uiPriority w:val="99"/>
    <w:rsid w:val="0064514B"/>
    <w:rPr>
      <w:color w:val="000000"/>
      <w:sz w:val="23"/>
      <w:szCs w:val="23"/>
    </w:rPr>
  </w:style>
  <w:style w:type="paragraph" w:styleId="Nessunaspaziatura">
    <w:name w:val="No Spacing"/>
    <w:aliases w:val="Texte Page 1"/>
    <w:basedOn w:val="Normale"/>
    <w:uiPriority w:val="1"/>
    <w:qFormat/>
    <w:rsid w:val="00A823D8"/>
    <w:pPr>
      <w:widowControl w:val="0"/>
      <w:autoSpaceDE w:val="0"/>
      <w:autoSpaceDN w:val="0"/>
      <w:adjustRightInd w:val="0"/>
      <w:spacing w:before="100" w:beforeAutospacing="1" w:after="240" w:line="24" w:lineRule="atLeast"/>
      <w:jc w:val="both"/>
    </w:pPr>
    <w:rPr>
      <w:rFonts w:cs="Vinci Sans"/>
      <w:color w:val="87888A"/>
      <w:sz w:val="24"/>
      <w:szCs w:val="24"/>
    </w:rPr>
  </w:style>
  <w:style w:type="character" w:customStyle="1" w:styleId="Titolo1Carattere">
    <w:name w:val="Titolo 1 Carattere"/>
    <w:basedOn w:val="Carpredefinitoparagrafo"/>
    <w:link w:val="Titolo1"/>
    <w:uiPriority w:val="9"/>
    <w:rsid w:val="00A823D8"/>
    <w:rPr>
      <w:rFonts w:ascii="Vinci Sans Medium" w:eastAsia="Times New Roman" w:hAnsi="Vinci Sans Medium" w:cs="Arial"/>
      <w:color w:val="005EB8" w:themeColor="background2"/>
      <w:sz w:val="29"/>
      <w:szCs w:val="29"/>
    </w:rPr>
  </w:style>
  <w:style w:type="character" w:customStyle="1" w:styleId="Titolo2Carattere">
    <w:name w:val="Titolo 2 Carattere"/>
    <w:aliases w:val="Titre Page 2 Carattere"/>
    <w:basedOn w:val="Carpredefinitoparagrafo"/>
    <w:link w:val="Titolo2"/>
    <w:uiPriority w:val="9"/>
    <w:rsid w:val="007A495A"/>
    <w:rPr>
      <w:rFonts w:ascii="Vinci Sans Medium" w:eastAsia="Times New Roman" w:hAnsi="Vinci Sans Medium" w:cs="Arial"/>
      <w:color w:val="005EB8"/>
      <w:sz w:val="32"/>
      <w:szCs w:val="29"/>
    </w:rPr>
  </w:style>
  <w:style w:type="paragraph" w:styleId="Titolo">
    <w:name w:val="Title"/>
    <w:aliases w:val="Titre Rubrique"/>
    <w:basedOn w:val="Normale"/>
    <w:next w:val="Normale"/>
    <w:link w:val="TitoloCarattere"/>
    <w:uiPriority w:val="10"/>
    <w:qFormat/>
    <w:rsid w:val="007A495A"/>
    <w:pPr>
      <w:widowControl w:val="0"/>
      <w:autoSpaceDE w:val="0"/>
      <w:autoSpaceDN w:val="0"/>
      <w:adjustRightInd w:val="0"/>
      <w:spacing w:before="4"/>
    </w:pPr>
    <w:rPr>
      <w:rFonts w:ascii="Vinci Sans Medium" w:hAnsi="Vinci Sans Medium" w:cs="Vinci Sans"/>
      <w:color w:val="005EB8"/>
      <w:sz w:val="28"/>
      <w:szCs w:val="38"/>
    </w:rPr>
  </w:style>
  <w:style w:type="character" w:customStyle="1" w:styleId="TitoloCarattere">
    <w:name w:val="Titolo Carattere"/>
    <w:aliases w:val="Titre Rubrique Carattere"/>
    <w:basedOn w:val="Carpredefinitoparagrafo"/>
    <w:link w:val="Titolo"/>
    <w:uiPriority w:val="10"/>
    <w:rsid w:val="007A495A"/>
    <w:rPr>
      <w:rFonts w:ascii="Vinci Sans Medium" w:hAnsi="Vinci Sans Medium" w:cs="Vinci Sans"/>
      <w:color w:val="005EB8"/>
      <w:sz w:val="28"/>
      <w:szCs w:val="38"/>
    </w:rPr>
  </w:style>
  <w:style w:type="paragraph" w:styleId="Sottotitolo">
    <w:name w:val="Subtitle"/>
    <w:aliases w:val="Liste à puce"/>
    <w:basedOn w:val="Normale"/>
    <w:next w:val="Normale"/>
    <w:link w:val="SottotitoloCarattere"/>
    <w:uiPriority w:val="11"/>
    <w:qFormat/>
    <w:rsid w:val="0004603B"/>
    <w:pPr>
      <w:widowControl w:val="0"/>
      <w:numPr>
        <w:numId w:val="11"/>
      </w:numPr>
      <w:autoSpaceDE w:val="0"/>
      <w:autoSpaceDN w:val="0"/>
      <w:adjustRightInd w:val="0"/>
      <w:spacing w:before="4" w:line="276" w:lineRule="auto"/>
      <w:jc w:val="both"/>
    </w:pPr>
    <w:rPr>
      <w:rFonts w:ascii="Vinci Sans Medium" w:eastAsia="Calibri" w:hAnsi="Vinci Sans Medium" w:cs="Vinci Sans"/>
      <w:color w:val="005EB8" w:themeColor="background2"/>
      <w:sz w:val="24"/>
      <w:szCs w:val="21"/>
    </w:rPr>
  </w:style>
  <w:style w:type="character" w:customStyle="1" w:styleId="SottotitoloCarattere">
    <w:name w:val="Sottotitolo Carattere"/>
    <w:aliases w:val="Liste à puce Carattere"/>
    <w:basedOn w:val="Carpredefinitoparagrafo"/>
    <w:link w:val="Sottotitolo"/>
    <w:uiPriority w:val="11"/>
    <w:rsid w:val="0004603B"/>
    <w:rPr>
      <w:rFonts w:ascii="Vinci Sans Medium" w:eastAsia="Calibri" w:hAnsi="Vinci Sans Medium" w:cs="Vinci Sans"/>
      <w:color w:val="005EB8" w:themeColor="background2"/>
      <w:sz w:val="24"/>
      <w:szCs w:val="21"/>
    </w:rPr>
  </w:style>
  <w:style w:type="character" w:styleId="Enfasidelicata">
    <w:name w:val="Subtle Emphasis"/>
    <w:aliases w:val="Texte normal bleu"/>
    <w:uiPriority w:val="19"/>
    <w:qFormat/>
    <w:rsid w:val="00A823D8"/>
    <w:rPr>
      <w:rFonts w:ascii="Vinci Sans Light" w:hAnsi="Vinci Sans Light" w:cs="Vinci Sans"/>
      <w:color w:val="005EB8" w:themeColor="background2"/>
      <w:sz w:val="23"/>
    </w:rPr>
  </w:style>
  <w:style w:type="character" w:styleId="Enfasicorsivo">
    <w:name w:val="Emphasis"/>
    <w:aliases w:val="Titre Contact"/>
    <w:uiPriority w:val="20"/>
    <w:qFormat/>
    <w:rsid w:val="0004603B"/>
    <w:rPr>
      <w:rFonts w:ascii="Vinci Sans Medium" w:hAnsi="Vinci Sans Medium"/>
      <w:b w:val="0"/>
      <w:color w:val="005EB8"/>
      <w:sz w:val="24"/>
      <w:lang w:val="en-US"/>
    </w:rPr>
  </w:style>
  <w:style w:type="character" w:styleId="Enfasiintensa">
    <w:name w:val="Intense Emphasis"/>
    <w:aliases w:val="Texte Contact"/>
    <w:uiPriority w:val="21"/>
    <w:qFormat/>
    <w:rsid w:val="0004603B"/>
    <w:rPr>
      <w:rFonts w:ascii="Vinci Sans" w:hAnsi="Vinci Sans"/>
      <w:color w:val="005EB8"/>
      <w:sz w:val="24"/>
      <w:szCs w:val="26"/>
      <w:lang w:val="en-US"/>
    </w:rPr>
  </w:style>
  <w:style w:type="character" w:styleId="Enfasigrassetto">
    <w:name w:val="Strong"/>
    <w:aliases w:val="Axians.com"/>
    <w:uiPriority w:val="22"/>
    <w:qFormat/>
    <w:rsid w:val="0004603B"/>
    <w:rPr>
      <w:rFonts w:ascii="Vinci Sans" w:hAnsi="Vinci Sans" w:cs="Arial"/>
      <w:b/>
      <w:color w:val="A20067" w:themeColor="accent1"/>
      <w:sz w:val="28"/>
      <w:szCs w:val="26"/>
    </w:rPr>
  </w:style>
  <w:style w:type="character" w:styleId="Numeropagina">
    <w:name w:val="page number"/>
    <w:basedOn w:val="Carpredefinitoparagrafo"/>
    <w:uiPriority w:val="99"/>
    <w:semiHidden/>
    <w:unhideWhenUsed/>
    <w:rsid w:val="00A46684"/>
  </w:style>
  <w:style w:type="paragraph" w:styleId="Citazione">
    <w:name w:val="Quote"/>
    <w:aliases w:val="Titre 1 Contreforme"/>
    <w:basedOn w:val="Normale"/>
    <w:next w:val="Normale"/>
    <w:link w:val="CitazioneCarattere"/>
    <w:uiPriority w:val="29"/>
    <w:qFormat/>
    <w:rsid w:val="00416F8F"/>
    <w:pPr>
      <w:spacing w:after="180" w:line="276" w:lineRule="auto"/>
      <w:jc w:val="right"/>
    </w:pPr>
    <w:rPr>
      <w:color w:val="FFFFFF"/>
      <w:sz w:val="24"/>
      <w:szCs w:val="24"/>
      <w:lang w:val="en-GB"/>
    </w:rPr>
  </w:style>
  <w:style w:type="character" w:customStyle="1" w:styleId="CitazioneCarattere">
    <w:name w:val="Citazione Carattere"/>
    <w:aliases w:val="Titre 1 Contreforme Carattere"/>
    <w:basedOn w:val="Carpredefinitoparagrafo"/>
    <w:link w:val="Citazione"/>
    <w:uiPriority w:val="29"/>
    <w:rsid w:val="00416F8F"/>
    <w:rPr>
      <w:rFonts w:ascii="Vinci Sans" w:hAnsi="Vinci Sans"/>
      <w:color w:val="FFFFFF"/>
      <w:sz w:val="24"/>
      <w:szCs w:val="24"/>
      <w:lang w:val="en-GB"/>
    </w:rPr>
  </w:style>
  <w:style w:type="paragraph" w:styleId="Citazioneintensa">
    <w:name w:val="Intense Quote"/>
    <w:aliases w:val="Client Name"/>
    <w:basedOn w:val="Normale"/>
    <w:next w:val="Normale"/>
    <w:link w:val="CitazioneintensaCarattere"/>
    <w:uiPriority w:val="30"/>
    <w:qFormat/>
    <w:rsid w:val="00416F8F"/>
    <w:pPr>
      <w:spacing w:after="180" w:line="276" w:lineRule="auto"/>
      <w:jc w:val="right"/>
    </w:pPr>
    <w:rPr>
      <w:color w:val="FFFFFF"/>
      <w:sz w:val="48"/>
      <w:szCs w:val="48"/>
      <w:lang w:val="en-GB"/>
    </w:rPr>
  </w:style>
  <w:style w:type="character" w:customStyle="1" w:styleId="CitazioneintensaCarattere">
    <w:name w:val="Citazione intensa Carattere"/>
    <w:aliases w:val="Client Name Carattere"/>
    <w:basedOn w:val="Carpredefinitoparagrafo"/>
    <w:link w:val="Citazioneintensa"/>
    <w:uiPriority w:val="30"/>
    <w:rsid w:val="00416F8F"/>
    <w:rPr>
      <w:rFonts w:ascii="Vinci Sans Light" w:hAnsi="Vinci Sans Light" w:cs="Arial"/>
      <w:color w:val="FFFFFF"/>
      <w:sz w:val="48"/>
      <w:szCs w:val="48"/>
      <w:lang w:val="en-GB"/>
    </w:rPr>
  </w:style>
  <w:style w:type="character" w:styleId="Riferimentodelicato">
    <w:name w:val="Subtle Reference"/>
    <w:aliases w:val="Titre 2 Contreforme"/>
    <w:uiPriority w:val="31"/>
    <w:qFormat/>
    <w:rsid w:val="00416F8F"/>
    <w:rPr>
      <w:rFonts w:ascii="Vinci Sans" w:hAnsi="Vinci Sans"/>
      <w:color w:val="FFFFFF"/>
      <w:sz w:val="28"/>
      <w:szCs w:val="24"/>
      <w:lang w:val="en-GB"/>
    </w:rPr>
  </w:style>
  <w:style w:type="character" w:styleId="Riferimentointenso">
    <w:name w:val="Intense Reference"/>
    <w:aliases w:val="Texte Medium Contreforme"/>
    <w:uiPriority w:val="32"/>
    <w:qFormat/>
    <w:rsid w:val="00AD4893"/>
    <w:rPr>
      <w:rFonts w:ascii="Vinci Sans Medium" w:hAnsi="Vinci Sans Medium" w:cs="Arial"/>
      <w:b w:val="0"/>
      <w:color w:val="FFFFFF"/>
      <w:sz w:val="28"/>
      <w:szCs w:val="30"/>
      <w:lang w:val="en-GB"/>
    </w:rPr>
  </w:style>
  <w:style w:type="paragraph" w:customStyle="1" w:styleId="Textepage2">
    <w:name w:val="Texte page 2"/>
    <w:basedOn w:val="Titolo"/>
    <w:qFormat/>
    <w:rsid w:val="0004603B"/>
  </w:style>
  <w:style w:type="paragraph" w:customStyle="1" w:styleId="Style1">
    <w:name w:val="Style1"/>
    <w:basedOn w:val="Sottotitolo"/>
    <w:rsid w:val="0004603B"/>
    <w:rPr>
      <w:rFonts w:ascii="Vinci Sans Light" w:hAnsi="Vinci Sans Light"/>
      <w:color w:val="87888A" w:themeColor="text2"/>
      <w:sz w:val="23"/>
    </w:rPr>
  </w:style>
  <w:style w:type="paragraph" w:customStyle="1" w:styleId="Textegrispage2">
    <w:name w:val="Texte gris page 2"/>
    <w:basedOn w:val="Sottotitolo"/>
    <w:qFormat/>
    <w:rsid w:val="0004603B"/>
    <w:pPr>
      <w:numPr>
        <w:numId w:val="0"/>
      </w:numPr>
    </w:pPr>
    <w:rPr>
      <w:rFonts w:ascii="Vinci Sans Light" w:hAnsi="Vinci Sans Light"/>
      <w:color w:val="87888A" w:themeColor="text2"/>
      <w:sz w:val="23"/>
    </w:rPr>
  </w:style>
  <w:style w:type="character" w:styleId="Collegamentoipertestuale">
    <w:name w:val="Hyperlink"/>
    <w:basedOn w:val="Carpredefinitoparagrafo"/>
    <w:uiPriority w:val="99"/>
    <w:unhideWhenUsed/>
    <w:rsid w:val="000064D4"/>
    <w:rPr>
      <w:color w:val="F7A823" w:themeColor="hyperlink"/>
      <w:u w:val="single"/>
    </w:rPr>
  </w:style>
  <w:style w:type="paragraph" w:styleId="NormaleWeb">
    <w:name w:val="Normal (Web)"/>
    <w:basedOn w:val="Normale"/>
    <w:uiPriority w:val="99"/>
    <w:unhideWhenUsed/>
    <w:rsid w:val="0074476F"/>
    <w:pPr>
      <w:spacing w:before="100" w:beforeAutospacing="1" w:after="100" w:afterAutospacing="1"/>
    </w:pPr>
    <w:rPr>
      <w:rFonts w:ascii="Times" w:hAnsi="Times"/>
      <w:sz w:val="20"/>
      <w:szCs w:val="20"/>
    </w:rPr>
  </w:style>
  <w:style w:type="paragraph" w:styleId="Paragrafoelenco">
    <w:name w:val="List Paragraph"/>
    <w:basedOn w:val="Normale"/>
    <w:uiPriority w:val="34"/>
    <w:rsid w:val="00667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706526">
      <w:bodyDiv w:val="1"/>
      <w:marLeft w:val="0"/>
      <w:marRight w:val="0"/>
      <w:marTop w:val="0"/>
      <w:marBottom w:val="0"/>
      <w:divBdr>
        <w:top w:val="none" w:sz="0" w:space="0" w:color="auto"/>
        <w:left w:val="none" w:sz="0" w:space="0" w:color="auto"/>
        <w:bottom w:val="none" w:sz="0" w:space="0" w:color="auto"/>
        <w:right w:val="none" w:sz="0" w:space="0" w:color="auto"/>
      </w:divBdr>
      <w:divsChild>
        <w:div w:id="2100248665">
          <w:marLeft w:val="0"/>
          <w:marRight w:val="0"/>
          <w:marTop w:val="0"/>
          <w:marBottom w:val="0"/>
          <w:divBdr>
            <w:top w:val="none" w:sz="0" w:space="0" w:color="auto"/>
            <w:left w:val="none" w:sz="0" w:space="0" w:color="auto"/>
            <w:bottom w:val="none" w:sz="0" w:space="0" w:color="auto"/>
            <w:right w:val="none" w:sz="0" w:space="0" w:color="auto"/>
          </w:divBdr>
        </w:div>
      </w:divsChild>
    </w:div>
    <w:div w:id="575942666">
      <w:bodyDiv w:val="1"/>
      <w:marLeft w:val="0"/>
      <w:marRight w:val="0"/>
      <w:marTop w:val="0"/>
      <w:marBottom w:val="0"/>
      <w:divBdr>
        <w:top w:val="none" w:sz="0" w:space="0" w:color="auto"/>
        <w:left w:val="none" w:sz="0" w:space="0" w:color="auto"/>
        <w:bottom w:val="none" w:sz="0" w:space="0" w:color="auto"/>
        <w:right w:val="none" w:sz="0" w:space="0" w:color="auto"/>
      </w:divBdr>
      <w:divsChild>
        <w:div w:id="444692956">
          <w:marLeft w:val="0"/>
          <w:marRight w:val="0"/>
          <w:marTop w:val="0"/>
          <w:marBottom w:val="0"/>
          <w:divBdr>
            <w:top w:val="none" w:sz="0" w:space="0" w:color="auto"/>
            <w:left w:val="none" w:sz="0" w:space="0" w:color="auto"/>
            <w:bottom w:val="none" w:sz="0" w:space="0" w:color="auto"/>
            <w:right w:val="none" w:sz="0" w:space="0" w:color="auto"/>
          </w:divBdr>
        </w:div>
      </w:divsChild>
    </w:div>
    <w:div w:id="712189673">
      <w:bodyDiv w:val="1"/>
      <w:marLeft w:val="0"/>
      <w:marRight w:val="0"/>
      <w:marTop w:val="0"/>
      <w:marBottom w:val="0"/>
      <w:divBdr>
        <w:top w:val="none" w:sz="0" w:space="0" w:color="auto"/>
        <w:left w:val="none" w:sz="0" w:space="0" w:color="auto"/>
        <w:bottom w:val="none" w:sz="0" w:space="0" w:color="auto"/>
        <w:right w:val="none" w:sz="0" w:space="0" w:color="auto"/>
      </w:divBdr>
      <w:divsChild>
        <w:div w:id="1205749726">
          <w:marLeft w:val="0"/>
          <w:marRight w:val="0"/>
          <w:marTop w:val="0"/>
          <w:marBottom w:val="0"/>
          <w:divBdr>
            <w:top w:val="none" w:sz="0" w:space="0" w:color="auto"/>
            <w:left w:val="none" w:sz="0" w:space="0" w:color="auto"/>
            <w:bottom w:val="none" w:sz="0" w:space="0" w:color="auto"/>
            <w:right w:val="none" w:sz="0" w:space="0" w:color="auto"/>
          </w:divBdr>
        </w:div>
      </w:divsChild>
    </w:div>
    <w:div w:id="1258056672">
      <w:bodyDiv w:val="1"/>
      <w:marLeft w:val="0"/>
      <w:marRight w:val="0"/>
      <w:marTop w:val="0"/>
      <w:marBottom w:val="0"/>
      <w:divBdr>
        <w:top w:val="none" w:sz="0" w:space="0" w:color="auto"/>
        <w:left w:val="none" w:sz="0" w:space="0" w:color="auto"/>
        <w:bottom w:val="none" w:sz="0" w:space="0" w:color="auto"/>
        <w:right w:val="none" w:sz="0" w:space="0" w:color="auto"/>
      </w:divBdr>
      <w:divsChild>
        <w:div w:id="1670212370">
          <w:marLeft w:val="0"/>
          <w:marRight w:val="0"/>
          <w:marTop w:val="0"/>
          <w:marBottom w:val="0"/>
          <w:divBdr>
            <w:top w:val="none" w:sz="0" w:space="0" w:color="auto"/>
            <w:left w:val="none" w:sz="0" w:space="0" w:color="auto"/>
            <w:bottom w:val="none" w:sz="0" w:space="0" w:color="auto"/>
            <w:right w:val="none" w:sz="0" w:space="0" w:color="auto"/>
          </w:divBdr>
        </w:div>
      </w:divsChild>
    </w:div>
    <w:div w:id="1465736121">
      <w:bodyDiv w:val="1"/>
      <w:marLeft w:val="0"/>
      <w:marRight w:val="0"/>
      <w:marTop w:val="0"/>
      <w:marBottom w:val="0"/>
      <w:divBdr>
        <w:top w:val="none" w:sz="0" w:space="0" w:color="auto"/>
        <w:left w:val="none" w:sz="0" w:space="0" w:color="auto"/>
        <w:bottom w:val="none" w:sz="0" w:space="0" w:color="auto"/>
        <w:right w:val="none" w:sz="0" w:space="0" w:color="auto"/>
      </w:divBdr>
      <w:divsChild>
        <w:div w:id="774834192">
          <w:marLeft w:val="0"/>
          <w:marRight w:val="0"/>
          <w:marTop w:val="0"/>
          <w:marBottom w:val="0"/>
          <w:divBdr>
            <w:top w:val="none" w:sz="0" w:space="0" w:color="auto"/>
            <w:left w:val="none" w:sz="0" w:space="0" w:color="auto"/>
            <w:bottom w:val="none" w:sz="0" w:space="0" w:color="auto"/>
            <w:right w:val="none" w:sz="0" w:space="0" w:color="auto"/>
          </w:divBdr>
        </w:div>
      </w:divsChild>
    </w:div>
    <w:div w:id="15149519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THEME AXIANS">
      <a:dk1>
        <a:sysClr val="windowText" lastClr="000000"/>
      </a:dk1>
      <a:lt1>
        <a:sysClr val="window" lastClr="FFFFFF"/>
      </a:lt1>
      <a:dk2>
        <a:srgbClr val="87888A"/>
      </a:dk2>
      <a:lt2>
        <a:srgbClr val="005EB8"/>
      </a:lt2>
      <a:accent1>
        <a:srgbClr val="A20067"/>
      </a:accent1>
      <a:accent2>
        <a:srgbClr val="95C11F"/>
      </a:accent2>
      <a:accent3>
        <a:srgbClr val="E75297"/>
      </a:accent3>
      <a:accent4>
        <a:srgbClr val="E50051"/>
      </a:accent4>
      <a:accent5>
        <a:srgbClr val="946AAB"/>
      </a:accent5>
      <a:accent6>
        <a:srgbClr val="FFDE14"/>
      </a:accent6>
      <a:hlink>
        <a:srgbClr val="F7A823"/>
      </a:hlink>
      <a:folHlink>
        <a:srgbClr val="00B1EB"/>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9FEB9C283A44EB75E53C3A3F49C1B" ma:contentTypeVersion="14" ma:contentTypeDescription="Create a new document." ma:contentTypeScope="" ma:versionID="01de8e175779393449e8f0929a990fb3">
  <xsd:schema xmlns:xsd="http://www.w3.org/2001/XMLSchema" xmlns:xs="http://www.w3.org/2001/XMLSchema" xmlns:p="http://schemas.microsoft.com/office/2006/metadata/properties" xmlns:ns2="cb01fbc2-22bb-4d84-a6a8-2978c3379d85" xmlns:ns3="79c4b086-e5d1-4943-b1ec-5d3d2263174e" targetNamespace="http://schemas.microsoft.com/office/2006/metadata/properties" ma:root="true" ma:fieldsID="2c18a8f8b2c62ffdc0fc3a25fcbd6dae" ns2:_="" ns3:_="">
    <xsd:import namespace="cb01fbc2-22bb-4d84-a6a8-2978c3379d85"/>
    <xsd:import namespace="79c4b086-e5d1-4943-b1ec-5d3d226317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1fbc2-22bb-4d84-a6a8-2978c3379d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14596c6-c0ee-46ec-ab65-fe497769f791}" ma:internalName="TaxCatchAll" ma:showField="CatchAllData" ma:web="cb01fbc2-22bb-4d84-a6a8-2978c3379d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c4b086-e5d1-4943-b1ec-5d3d226317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63a5a08-bdb1-493c-bc0f-6a02678610b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01fbc2-22bb-4d84-a6a8-2978c3379d85" xsi:nil="true"/>
    <lcf76f155ced4ddcb4097134ff3c332f xmlns="79c4b086-e5d1-4943-b1ec-5d3d226317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69D5C-C63D-4669-9830-AEE27810C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1fbc2-22bb-4d84-a6a8-2978c3379d85"/>
    <ds:schemaRef ds:uri="79c4b086-e5d1-4943-b1ec-5d3d22631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948E6C-ADC8-4407-BA56-379635C2BDD3}">
  <ds:schemaRefs>
    <ds:schemaRef ds:uri="http://purl.org/dc/term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cb01fbc2-22bb-4d84-a6a8-2978c3379d85"/>
    <ds:schemaRef ds:uri="http://schemas.microsoft.com/office/infopath/2007/PartnerControls"/>
    <ds:schemaRef ds:uri="79c4b086-e5d1-4943-b1ec-5d3d2263174e"/>
    <ds:schemaRef ds:uri="http://www.w3.org/XML/1998/namespace"/>
  </ds:schemaRefs>
</ds:datastoreItem>
</file>

<file path=customXml/itemProps3.xml><?xml version="1.0" encoding="utf-8"?>
<ds:datastoreItem xmlns:ds="http://schemas.openxmlformats.org/officeDocument/2006/customXml" ds:itemID="{6F22D225-F706-4048-AF1B-665EE212743D}">
  <ds:schemaRefs>
    <ds:schemaRef ds:uri="http://schemas.microsoft.com/sharepoint/v3/contenttype/forms"/>
  </ds:schemaRefs>
</ds:datastoreItem>
</file>

<file path=customXml/itemProps4.xml><?xml version="1.0" encoding="utf-8"?>
<ds:datastoreItem xmlns:ds="http://schemas.openxmlformats.org/officeDocument/2006/customXml" ds:itemID="{D28CC6D6-6A74-4592-8C40-F53568468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900</Words>
  <Characters>5132</Characters>
  <Application>Microsoft Office Word</Application>
  <DocSecurity>0</DocSecurity>
  <Lines>42</Lines>
  <Paragraphs>12</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VINCI Energies</Company>
  <LinksUpToDate>false</LinksUpToDate>
  <CharactersWithSpaces>6020</CharactersWithSpaces>
  <SharedDoc>false</SharedDoc>
  <HLinks>
    <vt:vector size="24" baseType="variant">
      <vt:variant>
        <vt:i4>7995509</vt:i4>
      </vt:variant>
      <vt:variant>
        <vt:i4>2114</vt:i4>
      </vt:variant>
      <vt:variant>
        <vt:i4>1025</vt:i4>
      </vt:variant>
      <vt:variant>
        <vt:i4>1</vt:i4>
      </vt:variant>
      <vt:variant>
        <vt:lpwstr>puceaxians</vt:lpwstr>
      </vt:variant>
      <vt:variant>
        <vt:lpwstr/>
      </vt:variant>
      <vt:variant>
        <vt:i4>7995509</vt:i4>
      </vt:variant>
      <vt:variant>
        <vt:i4>2116</vt:i4>
      </vt:variant>
      <vt:variant>
        <vt:i4>1026</vt:i4>
      </vt:variant>
      <vt:variant>
        <vt:i4>1</vt:i4>
      </vt:variant>
      <vt:variant>
        <vt:lpwstr>puceAxians</vt:lpwstr>
      </vt:variant>
      <vt:variant>
        <vt:lpwstr/>
      </vt:variant>
      <vt:variant>
        <vt:i4>7077893</vt:i4>
      </vt:variant>
      <vt:variant>
        <vt:i4>-1</vt:i4>
      </vt:variant>
      <vt:variant>
        <vt:i4>1112</vt:i4>
      </vt:variant>
      <vt:variant>
        <vt:i4>1</vt:i4>
      </vt:variant>
      <vt:variant>
        <vt:lpwstr>doublesidedfond</vt:lpwstr>
      </vt:variant>
      <vt:variant>
        <vt:lpwstr/>
      </vt:variant>
      <vt:variant>
        <vt:i4>2687096</vt:i4>
      </vt:variant>
      <vt:variant>
        <vt:i4>-1</vt:i4>
      </vt:variant>
      <vt:variant>
        <vt:i4>1087</vt:i4>
      </vt:variant>
      <vt:variant>
        <vt:i4>1</vt:i4>
      </vt:variant>
      <vt:variant>
        <vt:lpwstr>feuilleblueOK1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Gallay</dc:creator>
  <cp:keywords/>
  <cp:lastModifiedBy>LIUZZA Alessia</cp:lastModifiedBy>
  <cp:revision>17</cp:revision>
  <cp:lastPrinted>2018-08-29T15:22:00Z</cp:lastPrinted>
  <dcterms:created xsi:type="dcterms:W3CDTF">2023-01-09T14:01:00Z</dcterms:created>
  <dcterms:modified xsi:type="dcterms:W3CDTF">2024-12-04T10:16:00Z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0x0101008749FEB9C283A44EB75E53C3A3F49C1B</vt:lpwstr>
  </property>
  <property fmtid="{D5CDD505-2E9C-101B-9397-08002B2CF9AE}" pid="3" name="AuthorIds_UIVersion_512">
    <vt:lpwstr>6</vt:lpwstr>
  </property>
  <property fmtid="{D5CDD505-2E9C-101B-9397-08002B2CF9AE}" pid="4" name="MediaServiceImageTags">
    <vt:lpwstr/>
  </property>
</Properties>
</file>